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6238B" w14:textId="54AC095E" w:rsidR="004A6CFF" w:rsidRPr="00046DB9" w:rsidRDefault="006B4469" w:rsidP="004A6CFF">
      <w:pPr>
        <w:jc w:val="center"/>
        <w:rPr>
          <w:sz w:val="20"/>
          <w:lang w:val="en-GB"/>
        </w:rPr>
      </w:pPr>
      <w:r w:rsidRPr="00046DB9">
        <w:rPr>
          <w:b/>
          <w:noProof/>
          <w:snapToGrid/>
          <w:sz w:val="28"/>
          <w:szCs w:val="28"/>
        </w:rPr>
        <w:pict w14:anchorId="164C63BE">
          <v:line id="_x0000_s1032" style="position:absolute;left:0;text-align:left;z-index:6;mso-position-horizontal-relative:text;mso-position-vertical-relative:text" from="-1.55pt,29.75pt" to="466.45pt,29.8pt" o:allowincell="f" strokecolor="#d4d4d4" strokeweight="1.75pt">
            <v:shadow on="t" origin=",32385f" offset="0,-1pt"/>
          </v:line>
        </w:pict>
      </w:r>
    </w:p>
    <w:p w14:paraId="415E7359" w14:textId="77777777" w:rsidR="004A6CFF" w:rsidRPr="00046DB9" w:rsidRDefault="004A6CFF">
      <w:pPr>
        <w:jc w:val="center"/>
        <w:rPr>
          <w:b/>
          <w:sz w:val="28"/>
          <w:szCs w:val="28"/>
          <w:lang w:val="en-GB"/>
        </w:rPr>
      </w:pPr>
    </w:p>
    <w:p w14:paraId="5F7BEDBA" w14:textId="77777777" w:rsidR="006F5FD0" w:rsidRPr="00046DB9" w:rsidRDefault="006F5FD0">
      <w:pPr>
        <w:jc w:val="center"/>
        <w:rPr>
          <w:rStyle w:val="Strong"/>
          <w:sz w:val="28"/>
          <w:szCs w:val="28"/>
          <w:lang w:val="en-GB"/>
        </w:rPr>
      </w:pPr>
      <w:r w:rsidRPr="00046DB9">
        <w:rPr>
          <w:b/>
          <w:sz w:val="28"/>
          <w:szCs w:val="28"/>
          <w:lang w:val="en-GB"/>
        </w:rPr>
        <w:t>S</w:t>
      </w:r>
      <w:r w:rsidR="00DE3C11" w:rsidRPr="00046DB9">
        <w:rPr>
          <w:b/>
          <w:sz w:val="28"/>
          <w:szCs w:val="28"/>
          <w:lang w:val="en-GB"/>
        </w:rPr>
        <w:t>UPPLY</w:t>
      </w:r>
      <w:r w:rsidRPr="00046DB9">
        <w:rPr>
          <w:b/>
          <w:sz w:val="28"/>
          <w:szCs w:val="28"/>
          <w:lang w:val="en-GB"/>
        </w:rPr>
        <w:t xml:space="preserve"> </w:t>
      </w:r>
      <w:r w:rsidR="00FA17FC" w:rsidRPr="00046DB9">
        <w:rPr>
          <w:b/>
          <w:sz w:val="28"/>
          <w:szCs w:val="28"/>
          <w:lang w:val="en-GB"/>
        </w:rPr>
        <w:t xml:space="preserve">CONTRACT </w:t>
      </w:r>
      <w:r w:rsidRPr="00046DB9">
        <w:rPr>
          <w:b/>
          <w:sz w:val="28"/>
          <w:szCs w:val="28"/>
          <w:lang w:val="en-GB"/>
        </w:rPr>
        <w:t>NOTICE</w:t>
      </w:r>
    </w:p>
    <w:p w14:paraId="305BF4F4" w14:textId="77777777" w:rsidR="00571687" w:rsidRPr="00046DB9" w:rsidRDefault="004A6CFF" w:rsidP="004A6CFF">
      <w:pPr>
        <w:spacing w:after="240" w:line="360" w:lineRule="auto"/>
        <w:jc w:val="center"/>
        <w:rPr>
          <w:rStyle w:val="Strong"/>
          <w:szCs w:val="24"/>
          <w:lang w:val="en-GB"/>
        </w:rPr>
      </w:pPr>
      <w:r w:rsidRPr="00046DB9">
        <w:rPr>
          <w:rStyle w:val="Strong"/>
          <w:szCs w:val="24"/>
          <w:lang w:val="en-GB"/>
        </w:rPr>
        <w:t>Supply of promotional materials</w:t>
      </w:r>
      <w:r w:rsidR="006F5FD0" w:rsidRPr="00046DB9">
        <w:rPr>
          <w:rStyle w:val="Strong"/>
          <w:sz w:val="28"/>
          <w:szCs w:val="28"/>
          <w:lang w:val="en-GB"/>
        </w:rPr>
        <w:br/>
      </w:r>
      <w:r w:rsidRPr="00046DB9">
        <w:rPr>
          <w:rStyle w:val="Strong"/>
          <w:szCs w:val="24"/>
          <w:lang w:val="en-GB"/>
        </w:rPr>
        <w:t>Belgrade - Serbia</w:t>
      </w:r>
    </w:p>
    <w:p w14:paraId="52D0FC32" w14:textId="77777777" w:rsidR="006F5FD0" w:rsidRPr="00046DB9" w:rsidRDefault="007727F3" w:rsidP="00584BF4">
      <w:pPr>
        <w:ind w:left="709" w:hanging="349"/>
        <w:outlineLvl w:val="0"/>
        <w:rPr>
          <w:sz w:val="22"/>
          <w:szCs w:val="22"/>
          <w:lang w:val="en-GB"/>
        </w:rPr>
      </w:pPr>
      <w:r w:rsidRPr="00046DB9">
        <w:rPr>
          <w:rStyle w:val="Strong"/>
          <w:sz w:val="22"/>
          <w:szCs w:val="22"/>
          <w:lang w:val="en-GB"/>
        </w:rPr>
        <w:t>1.</w:t>
      </w:r>
      <w:r w:rsidR="00584BF4" w:rsidRPr="00046DB9">
        <w:rPr>
          <w:rStyle w:val="Strong"/>
          <w:sz w:val="22"/>
          <w:szCs w:val="22"/>
          <w:lang w:val="en-GB"/>
        </w:rPr>
        <w:tab/>
      </w:r>
      <w:r w:rsidR="00632BDC" w:rsidRPr="00046DB9">
        <w:rPr>
          <w:rStyle w:val="Strong"/>
          <w:sz w:val="22"/>
          <w:szCs w:val="22"/>
          <w:lang w:val="en-GB"/>
        </w:rPr>
        <w:t>R</w:t>
      </w:r>
      <w:r w:rsidR="006F5FD0" w:rsidRPr="00046DB9">
        <w:rPr>
          <w:rStyle w:val="Strong"/>
          <w:sz w:val="22"/>
          <w:szCs w:val="22"/>
          <w:lang w:val="en-GB"/>
        </w:rPr>
        <w:t>eference</w:t>
      </w:r>
    </w:p>
    <w:p w14:paraId="3667F5E9" w14:textId="5BC0520D" w:rsidR="004A6CFF" w:rsidRPr="00046DB9" w:rsidRDefault="008D6EE1" w:rsidP="004A6CFF">
      <w:pPr>
        <w:pStyle w:val="Blockquote"/>
        <w:tabs>
          <w:tab w:val="left" w:pos="709"/>
        </w:tabs>
        <w:ind w:left="709"/>
        <w:rPr>
          <w:sz w:val="22"/>
          <w:szCs w:val="22"/>
          <w:lang w:val="en-GB"/>
        </w:rPr>
      </w:pPr>
      <w:r w:rsidRPr="00046DB9">
        <w:rPr>
          <w:sz w:val="22"/>
          <w:szCs w:val="22"/>
          <w:lang w:val="en-GB"/>
        </w:rPr>
        <w:t>404-02-00297/2023-16</w:t>
      </w:r>
    </w:p>
    <w:p w14:paraId="4D51CD20" w14:textId="77777777" w:rsidR="006F5FD0" w:rsidRPr="00046DB9" w:rsidRDefault="007727F3" w:rsidP="00584BF4">
      <w:pPr>
        <w:ind w:left="709" w:hanging="349"/>
        <w:outlineLvl w:val="0"/>
        <w:rPr>
          <w:sz w:val="22"/>
          <w:szCs w:val="22"/>
          <w:lang w:val="en-GB"/>
        </w:rPr>
      </w:pPr>
      <w:r w:rsidRPr="00046DB9">
        <w:rPr>
          <w:rStyle w:val="Strong"/>
          <w:sz w:val="22"/>
          <w:szCs w:val="22"/>
          <w:lang w:val="en-GB"/>
        </w:rPr>
        <w:t>2.</w:t>
      </w:r>
      <w:r w:rsidR="00584BF4" w:rsidRPr="00046DB9">
        <w:rPr>
          <w:rStyle w:val="Strong"/>
          <w:sz w:val="22"/>
          <w:szCs w:val="22"/>
          <w:lang w:val="en-GB"/>
        </w:rPr>
        <w:tab/>
      </w:r>
      <w:r w:rsidR="006F5FD0" w:rsidRPr="00046DB9">
        <w:rPr>
          <w:rStyle w:val="Strong"/>
          <w:sz w:val="22"/>
          <w:szCs w:val="22"/>
          <w:lang w:val="en-GB"/>
        </w:rPr>
        <w:t>Procedure</w:t>
      </w:r>
    </w:p>
    <w:p w14:paraId="56372A87" w14:textId="06015DDE" w:rsidR="006F5FD0" w:rsidRPr="00046DB9" w:rsidRDefault="008D6EE1" w:rsidP="004A6CFF">
      <w:pPr>
        <w:pStyle w:val="Blockquote"/>
        <w:ind w:left="0" w:firstLine="709"/>
        <w:jc w:val="both"/>
        <w:rPr>
          <w:sz w:val="22"/>
          <w:szCs w:val="22"/>
          <w:lang w:val="en-GB"/>
        </w:rPr>
      </w:pPr>
      <w:r w:rsidRPr="00046DB9">
        <w:rPr>
          <w:sz w:val="22"/>
          <w:szCs w:val="22"/>
          <w:lang w:val="en-GB"/>
        </w:rPr>
        <w:t>Single</w:t>
      </w:r>
      <w:r w:rsidR="000445E6" w:rsidRPr="00046DB9">
        <w:rPr>
          <w:sz w:val="22"/>
          <w:szCs w:val="22"/>
          <w:lang w:val="en-GB"/>
        </w:rPr>
        <w:t xml:space="preserve"> tender procedure</w:t>
      </w:r>
    </w:p>
    <w:p w14:paraId="1D675815" w14:textId="77777777" w:rsidR="00971962" w:rsidRPr="00046DB9" w:rsidRDefault="006F5FD0" w:rsidP="00971962">
      <w:pPr>
        <w:ind w:left="709" w:hanging="349"/>
        <w:outlineLvl w:val="0"/>
        <w:rPr>
          <w:b/>
          <w:sz w:val="22"/>
          <w:szCs w:val="22"/>
          <w:lang w:val="en-GB"/>
        </w:rPr>
      </w:pPr>
      <w:r w:rsidRPr="00046DB9">
        <w:rPr>
          <w:rStyle w:val="Strong"/>
          <w:sz w:val="22"/>
          <w:szCs w:val="22"/>
          <w:lang w:val="en-GB"/>
        </w:rPr>
        <w:t xml:space="preserve">3. </w:t>
      </w:r>
      <w:r w:rsidR="00584BF4" w:rsidRPr="00046DB9">
        <w:rPr>
          <w:rStyle w:val="Strong"/>
          <w:sz w:val="22"/>
          <w:szCs w:val="22"/>
          <w:lang w:val="en-GB"/>
        </w:rPr>
        <w:tab/>
      </w:r>
      <w:r w:rsidRPr="00046DB9">
        <w:rPr>
          <w:rStyle w:val="Strong"/>
          <w:sz w:val="22"/>
          <w:szCs w:val="22"/>
          <w:lang w:val="en-GB"/>
        </w:rPr>
        <w:t>Programme</w:t>
      </w:r>
      <w:r w:rsidR="00971962" w:rsidRPr="00046DB9">
        <w:rPr>
          <w:rStyle w:val="Strong"/>
          <w:sz w:val="22"/>
          <w:szCs w:val="22"/>
          <w:lang w:val="en-GB"/>
        </w:rPr>
        <w:t xml:space="preserve"> title</w:t>
      </w:r>
    </w:p>
    <w:p w14:paraId="20AAEBB5" w14:textId="021E2640" w:rsidR="004A6CFF" w:rsidRPr="00046DB9" w:rsidRDefault="004A6CFF" w:rsidP="00C544F9">
      <w:pPr>
        <w:pStyle w:val="PRAGHeading2"/>
        <w:numPr>
          <w:ilvl w:val="0"/>
          <w:numId w:val="0"/>
        </w:numPr>
        <w:ind w:left="644"/>
        <w:jc w:val="both"/>
        <w:rPr>
          <w:sz w:val="22"/>
          <w:szCs w:val="22"/>
          <w:lang w:val="en-GB"/>
        </w:rPr>
      </w:pPr>
      <w:r w:rsidRPr="00046DB9">
        <w:rPr>
          <w:sz w:val="22"/>
          <w:szCs w:val="22"/>
        </w:rPr>
        <w:t>Instrument for Pre-Accession Assistance for Rural Development 2014-2020 (IPARD II) assistance for agriculture and rural development</w:t>
      </w:r>
    </w:p>
    <w:p w14:paraId="58213C92"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 xml:space="preserve">4. </w:t>
      </w:r>
      <w:r w:rsidR="00584BF4" w:rsidRPr="00046DB9">
        <w:rPr>
          <w:rStyle w:val="Strong"/>
          <w:sz w:val="22"/>
          <w:szCs w:val="22"/>
          <w:lang w:val="en-GB"/>
        </w:rPr>
        <w:tab/>
      </w:r>
      <w:r w:rsidRPr="00046DB9">
        <w:rPr>
          <w:rStyle w:val="Strong"/>
          <w:sz w:val="22"/>
          <w:szCs w:val="22"/>
          <w:lang w:val="en-GB"/>
        </w:rPr>
        <w:t>Financing</w:t>
      </w:r>
    </w:p>
    <w:p w14:paraId="0E1D8143" w14:textId="77777777" w:rsidR="004A6CFF" w:rsidRPr="00046DB9" w:rsidRDefault="004A6CFF" w:rsidP="00BA11A7">
      <w:pPr>
        <w:pStyle w:val="Blockquote"/>
        <w:tabs>
          <w:tab w:val="left" w:pos="709"/>
        </w:tabs>
        <w:ind w:left="709" w:right="-68"/>
        <w:jc w:val="both"/>
        <w:rPr>
          <w:sz w:val="22"/>
          <w:szCs w:val="22"/>
          <w:lang w:val="en-GB"/>
        </w:rPr>
      </w:pPr>
      <w:r w:rsidRPr="00046DB9">
        <w:rPr>
          <w:sz w:val="22"/>
          <w:szCs w:val="22"/>
          <w:lang w:val="en-GB"/>
        </w:rPr>
        <w:t>IPARD II Assistance for Agriculture and Rural Development under the Instrument for Pre-Accession Assistance IPA II Financing Agreement 2014-2020 between the Government of the Republic of Serbia and the European Commission on behalf of the European Union (entered into the force on 12th June, 2018) and Amendment of the Financing Agreement 2014-2020 entered into the force on 17th November 2020), IPARD II Measure 9 - Technical Assistance.</w:t>
      </w:r>
    </w:p>
    <w:p w14:paraId="1CF4A11D"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 xml:space="preserve">5. </w:t>
      </w:r>
      <w:r w:rsidR="00584BF4" w:rsidRPr="00046DB9">
        <w:rPr>
          <w:rStyle w:val="Strong"/>
          <w:sz w:val="22"/>
          <w:szCs w:val="22"/>
          <w:lang w:val="en-GB"/>
        </w:rPr>
        <w:tab/>
      </w:r>
      <w:r w:rsidRPr="00046DB9">
        <w:rPr>
          <w:rStyle w:val="Strong"/>
          <w:sz w:val="22"/>
          <w:szCs w:val="22"/>
          <w:lang w:val="en-GB"/>
        </w:rPr>
        <w:t xml:space="preserve">Contracting </w:t>
      </w:r>
      <w:r w:rsidR="00FE4E4B" w:rsidRPr="00046DB9">
        <w:rPr>
          <w:rStyle w:val="Strong"/>
          <w:sz w:val="22"/>
          <w:szCs w:val="22"/>
          <w:lang w:val="en-GB"/>
        </w:rPr>
        <w:t>a</w:t>
      </w:r>
      <w:r w:rsidRPr="00046DB9">
        <w:rPr>
          <w:rStyle w:val="Strong"/>
          <w:sz w:val="22"/>
          <w:szCs w:val="22"/>
          <w:lang w:val="en-GB"/>
        </w:rPr>
        <w:t>uthority</w:t>
      </w:r>
    </w:p>
    <w:p w14:paraId="6FD58ABB" w14:textId="77777777" w:rsidR="004A6CFF" w:rsidRPr="00046DB9" w:rsidRDefault="004A6CFF" w:rsidP="004A6CFF">
      <w:pPr>
        <w:snapToGrid w:val="0"/>
        <w:ind w:left="709"/>
        <w:rPr>
          <w:sz w:val="22"/>
          <w:szCs w:val="22"/>
        </w:rPr>
      </w:pPr>
      <w:r w:rsidRPr="00046DB9">
        <w:rPr>
          <w:sz w:val="22"/>
          <w:szCs w:val="22"/>
        </w:rPr>
        <w:t xml:space="preserve">The Managing Authority for IPARD Programme, </w:t>
      </w:r>
    </w:p>
    <w:p w14:paraId="6E3826C9" w14:textId="77777777" w:rsidR="004A6CFF" w:rsidRPr="00046DB9" w:rsidRDefault="004A6CFF" w:rsidP="004A6CFF">
      <w:pPr>
        <w:snapToGrid w:val="0"/>
        <w:ind w:left="709"/>
        <w:rPr>
          <w:sz w:val="22"/>
          <w:szCs w:val="22"/>
        </w:rPr>
      </w:pPr>
      <w:r w:rsidRPr="00046DB9">
        <w:rPr>
          <w:sz w:val="22"/>
          <w:szCs w:val="22"/>
        </w:rPr>
        <w:t xml:space="preserve">Department for Management of IPARD Programme, </w:t>
      </w:r>
    </w:p>
    <w:p w14:paraId="7B34DAC9" w14:textId="77777777" w:rsidR="004A6CFF" w:rsidRPr="00046DB9" w:rsidRDefault="004A6CFF" w:rsidP="004A6CFF">
      <w:pPr>
        <w:snapToGrid w:val="0"/>
        <w:ind w:left="709"/>
        <w:rPr>
          <w:sz w:val="22"/>
          <w:szCs w:val="22"/>
        </w:rPr>
      </w:pPr>
      <w:r w:rsidRPr="00046DB9">
        <w:rPr>
          <w:sz w:val="22"/>
          <w:szCs w:val="22"/>
        </w:rPr>
        <w:t>Ministry of Agriculture, Forestry and Water Management of the Republic of Serbia.</w:t>
      </w:r>
    </w:p>
    <w:p w14:paraId="35BA5545" w14:textId="77777777" w:rsidR="006F5FD0" w:rsidRPr="00046DB9" w:rsidRDefault="006B4469">
      <w:pPr>
        <w:rPr>
          <w:sz w:val="22"/>
          <w:szCs w:val="22"/>
          <w:lang w:val="en-GB"/>
        </w:rPr>
      </w:pPr>
      <w:r w:rsidRPr="00046DB9">
        <w:rPr>
          <w:snapToGrid/>
          <w:sz w:val="22"/>
          <w:szCs w:val="22"/>
          <w:lang w:val="en-GB"/>
        </w:rPr>
        <w:pict w14:anchorId="0B9B3569">
          <v:line id="_x0000_s1027" style="position:absolute;z-index:1" from="0,12pt" to="468pt,12.05pt" o:allowincell="f" strokecolor="#d4d4d4" strokeweight="1.75pt">
            <v:shadow on="t" origin=",32385f" offset="0,-1pt"/>
          </v:line>
        </w:pict>
      </w:r>
    </w:p>
    <w:p w14:paraId="48660278" w14:textId="77777777" w:rsidR="006F5FD0" w:rsidRPr="00046DB9" w:rsidRDefault="006F5FD0" w:rsidP="00D517A4">
      <w:pPr>
        <w:jc w:val="center"/>
        <w:rPr>
          <w:sz w:val="28"/>
          <w:szCs w:val="28"/>
          <w:lang w:val="en-GB"/>
        </w:rPr>
      </w:pPr>
      <w:r w:rsidRPr="00046DB9">
        <w:rPr>
          <w:rStyle w:val="Strong"/>
          <w:sz w:val="28"/>
          <w:szCs w:val="28"/>
          <w:lang w:val="en-GB"/>
        </w:rPr>
        <w:t>CONTRACT SPECIFICATION</w:t>
      </w:r>
    </w:p>
    <w:p w14:paraId="0C799D99"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 xml:space="preserve">6. </w:t>
      </w:r>
      <w:r w:rsidR="00584BF4" w:rsidRPr="00046DB9">
        <w:rPr>
          <w:rStyle w:val="Strong"/>
          <w:sz w:val="22"/>
          <w:szCs w:val="22"/>
          <w:lang w:val="en-GB"/>
        </w:rPr>
        <w:tab/>
      </w:r>
      <w:r w:rsidRPr="00046DB9">
        <w:rPr>
          <w:rStyle w:val="Strong"/>
          <w:sz w:val="22"/>
          <w:szCs w:val="22"/>
          <w:lang w:val="en-GB"/>
        </w:rPr>
        <w:t>Nature of contract</w:t>
      </w:r>
    </w:p>
    <w:p w14:paraId="309FAE8E" w14:textId="77777777" w:rsidR="006F5FD0" w:rsidRPr="00046DB9" w:rsidRDefault="008A1184">
      <w:pPr>
        <w:pStyle w:val="Blockquote"/>
        <w:jc w:val="both"/>
        <w:rPr>
          <w:i/>
          <w:sz w:val="22"/>
          <w:szCs w:val="22"/>
          <w:lang w:val="en-GB"/>
        </w:rPr>
      </w:pPr>
      <w:r w:rsidRPr="00046DB9">
        <w:rPr>
          <w:rStyle w:val="Emphasis"/>
          <w:i w:val="0"/>
          <w:sz w:val="22"/>
          <w:szCs w:val="22"/>
          <w:lang w:val="en-GB"/>
        </w:rPr>
        <w:t xml:space="preserve"> </w:t>
      </w:r>
      <w:r w:rsidR="00E57BAE" w:rsidRPr="00046DB9">
        <w:rPr>
          <w:rStyle w:val="Emphasis"/>
          <w:i w:val="0"/>
          <w:sz w:val="22"/>
          <w:szCs w:val="22"/>
          <w:lang w:val="en-GB"/>
        </w:rPr>
        <w:tab/>
      </w:r>
      <w:r w:rsidRPr="00046DB9">
        <w:rPr>
          <w:rStyle w:val="Emphasis"/>
          <w:i w:val="0"/>
          <w:sz w:val="22"/>
          <w:szCs w:val="22"/>
          <w:lang w:val="en-GB"/>
        </w:rPr>
        <w:t>unit-price</w:t>
      </w:r>
    </w:p>
    <w:p w14:paraId="78F84B5C" w14:textId="77777777" w:rsidR="006F5FD0" w:rsidRPr="00046DB9" w:rsidRDefault="006F5FD0" w:rsidP="00584BF4">
      <w:pPr>
        <w:ind w:left="709" w:hanging="352"/>
        <w:outlineLvl w:val="0"/>
        <w:rPr>
          <w:sz w:val="22"/>
          <w:szCs w:val="22"/>
          <w:lang w:val="en-GB"/>
        </w:rPr>
      </w:pPr>
      <w:r w:rsidRPr="00046DB9">
        <w:rPr>
          <w:rStyle w:val="Strong"/>
          <w:sz w:val="22"/>
          <w:szCs w:val="22"/>
          <w:lang w:val="en-GB"/>
        </w:rPr>
        <w:t xml:space="preserve">7. </w:t>
      </w:r>
      <w:r w:rsidR="00584BF4" w:rsidRPr="00046DB9">
        <w:rPr>
          <w:rStyle w:val="Strong"/>
          <w:sz w:val="22"/>
          <w:szCs w:val="22"/>
          <w:lang w:val="en-GB"/>
        </w:rPr>
        <w:tab/>
      </w:r>
      <w:r w:rsidRPr="00046DB9">
        <w:rPr>
          <w:rStyle w:val="Strong"/>
          <w:sz w:val="22"/>
          <w:szCs w:val="22"/>
          <w:lang w:val="en-GB"/>
        </w:rPr>
        <w:t>Contract description</w:t>
      </w:r>
    </w:p>
    <w:p w14:paraId="686FF717" w14:textId="1CE19798" w:rsidR="00E57BAE" w:rsidRPr="00046DB9" w:rsidRDefault="00E57BAE" w:rsidP="00BA11A7">
      <w:pPr>
        <w:pStyle w:val="Blockquote"/>
        <w:ind w:left="709" w:right="-68"/>
        <w:jc w:val="both"/>
        <w:rPr>
          <w:sz w:val="22"/>
          <w:szCs w:val="22"/>
          <w:lang w:val="en-GB"/>
        </w:rPr>
      </w:pPr>
      <w:r w:rsidRPr="00046DB9">
        <w:rPr>
          <w:sz w:val="22"/>
          <w:szCs w:val="22"/>
          <w:lang w:val="en-GB"/>
        </w:rPr>
        <w:t xml:space="preserve">The subject of the contract is </w:t>
      </w:r>
      <w:r w:rsidR="00F844AE" w:rsidRPr="00046DB9">
        <w:rPr>
          <w:sz w:val="22"/>
          <w:szCs w:val="22"/>
          <w:lang w:val="en-GB"/>
        </w:rPr>
        <w:t xml:space="preserve">the </w:t>
      </w:r>
      <w:r w:rsidRPr="00046DB9">
        <w:rPr>
          <w:sz w:val="22"/>
          <w:szCs w:val="22"/>
          <w:lang w:val="en-GB"/>
        </w:rPr>
        <w:t xml:space="preserve">supply of </w:t>
      </w:r>
      <w:r w:rsidR="00C544F9" w:rsidRPr="00046DB9">
        <w:rPr>
          <w:sz w:val="22"/>
          <w:szCs w:val="22"/>
          <w:lang w:val="en-GB"/>
        </w:rPr>
        <w:t xml:space="preserve">the </w:t>
      </w:r>
      <w:r w:rsidRPr="00046DB9">
        <w:rPr>
          <w:sz w:val="22"/>
          <w:szCs w:val="22"/>
          <w:lang w:val="en-GB"/>
        </w:rPr>
        <w:t>promotional materials with the printed logo, in order to promote the overall support provided from EU to the Republic of Serbia for agriculture and rural development.</w:t>
      </w:r>
    </w:p>
    <w:p w14:paraId="2A671223"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 xml:space="preserve">8. </w:t>
      </w:r>
      <w:r w:rsidR="00584BF4" w:rsidRPr="00046DB9">
        <w:rPr>
          <w:rStyle w:val="Strong"/>
          <w:sz w:val="22"/>
          <w:szCs w:val="22"/>
          <w:lang w:val="en-GB"/>
        </w:rPr>
        <w:tab/>
      </w:r>
      <w:r w:rsidRPr="00046DB9">
        <w:rPr>
          <w:rStyle w:val="Strong"/>
          <w:sz w:val="22"/>
          <w:szCs w:val="22"/>
          <w:lang w:val="en-GB"/>
        </w:rPr>
        <w:t>Number and titles of lots</w:t>
      </w:r>
    </w:p>
    <w:p w14:paraId="4F2F87F4" w14:textId="77777777" w:rsidR="00971962" w:rsidRPr="00046DB9" w:rsidRDefault="00364564" w:rsidP="00E57BAE">
      <w:pPr>
        <w:ind w:left="709"/>
        <w:outlineLvl w:val="0"/>
        <w:rPr>
          <w:sz w:val="22"/>
          <w:szCs w:val="22"/>
          <w:lang w:val="en-GB"/>
        </w:rPr>
      </w:pPr>
      <w:r w:rsidRPr="00046DB9">
        <w:rPr>
          <w:rStyle w:val="Emphasis"/>
          <w:i w:val="0"/>
          <w:sz w:val="22"/>
          <w:szCs w:val="22"/>
          <w:lang w:val="en-GB"/>
        </w:rPr>
        <w:lastRenderedPageBreak/>
        <w:t>O</w:t>
      </w:r>
      <w:r w:rsidR="00DA0ABA" w:rsidRPr="00046DB9">
        <w:rPr>
          <w:rStyle w:val="Emphasis"/>
          <w:i w:val="0"/>
          <w:sz w:val="22"/>
          <w:szCs w:val="22"/>
          <w:lang w:val="en-GB"/>
        </w:rPr>
        <w:t>ne lot only</w:t>
      </w:r>
    </w:p>
    <w:p w14:paraId="6D7F812A" w14:textId="77777777" w:rsidR="006F5FD0" w:rsidRPr="00046DB9" w:rsidRDefault="006B4469">
      <w:pPr>
        <w:pStyle w:val="Blockquote"/>
        <w:jc w:val="both"/>
        <w:rPr>
          <w:sz w:val="22"/>
          <w:szCs w:val="22"/>
          <w:lang w:val="en-GB"/>
        </w:rPr>
      </w:pPr>
      <w:r w:rsidRPr="00046DB9">
        <w:rPr>
          <w:snapToGrid/>
          <w:sz w:val="22"/>
          <w:szCs w:val="22"/>
          <w:lang w:val="en-GB"/>
        </w:rPr>
        <w:pict w14:anchorId="5C5CB843">
          <v:line id="_x0000_s1028" style="position:absolute;left:0;text-align:left;z-index:2" from="-1.05pt,17.55pt" to="466.95pt,17.6pt" o:allowincell="f" strokecolor="#d4d4d4" strokeweight="1.75pt">
            <v:shadow on="t" origin=",32385f" offset="0,-1pt"/>
          </v:line>
        </w:pict>
      </w:r>
    </w:p>
    <w:p w14:paraId="4F8B2D2E" w14:textId="77777777" w:rsidR="006F5FD0" w:rsidRPr="00046DB9" w:rsidRDefault="006F5FD0" w:rsidP="00D517A4">
      <w:pPr>
        <w:jc w:val="center"/>
        <w:rPr>
          <w:sz w:val="28"/>
          <w:szCs w:val="28"/>
          <w:lang w:val="en-GB"/>
        </w:rPr>
      </w:pPr>
      <w:r w:rsidRPr="00046DB9">
        <w:rPr>
          <w:rStyle w:val="Strong"/>
          <w:sz w:val="28"/>
          <w:szCs w:val="28"/>
          <w:lang w:val="en-GB"/>
        </w:rPr>
        <w:t>CONDITIONS OF PARTICIPATION</w:t>
      </w:r>
    </w:p>
    <w:p w14:paraId="2951208B" w14:textId="77777777" w:rsidR="004A6CFF" w:rsidRPr="00046DB9" w:rsidRDefault="00B9793F" w:rsidP="004A6CFF">
      <w:pPr>
        <w:pStyle w:val="FootnoteText"/>
        <w:ind w:firstLine="426"/>
        <w:rPr>
          <w:rStyle w:val="Strong"/>
          <w:sz w:val="22"/>
          <w:szCs w:val="22"/>
          <w:lang w:val="en-GB"/>
        </w:rPr>
      </w:pPr>
      <w:r w:rsidRPr="00046DB9">
        <w:rPr>
          <w:rStyle w:val="Strong"/>
          <w:sz w:val="22"/>
          <w:szCs w:val="22"/>
          <w:lang w:val="en-GB"/>
        </w:rPr>
        <w:t>10. Legal basis,</w:t>
      </w:r>
      <w:r w:rsidR="004A6CFF" w:rsidRPr="00046DB9">
        <w:rPr>
          <w:rStyle w:val="Strong"/>
          <w:sz w:val="22"/>
          <w:szCs w:val="22"/>
          <w:lang w:val="en-GB"/>
        </w:rPr>
        <w:t xml:space="preserve"> eligibility and rules of origin</w:t>
      </w:r>
    </w:p>
    <w:p w14:paraId="285A3E61" w14:textId="77777777" w:rsidR="00B9793F" w:rsidRPr="00046DB9" w:rsidRDefault="004A6CFF" w:rsidP="00C544F9">
      <w:pPr>
        <w:pStyle w:val="FootnoteText"/>
        <w:ind w:left="360"/>
        <w:jc w:val="both"/>
        <w:rPr>
          <w:rStyle w:val="Strong"/>
          <w:sz w:val="22"/>
          <w:szCs w:val="22"/>
          <w:lang w:val="en-GB"/>
        </w:rPr>
      </w:pPr>
      <w:r w:rsidRPr="00046DB9">
        <w:rPr>
          <w:sz w:val="22"/>
          <w:szCs w:val="22"/>
          <w:lang w:val="en-GB"/>
        </w:rPr>
        <w:t xml:space="preserve">Participation is open to all </w:t>
      </w:r>
      <w:r w:rsidRPr="00046DB9">
        <w:rPr>
          <w:rFonts w:eastAsia="Calibri" w:cs="Arial"/>
          <w:sz w:val="22"/>
          <w:szCs w:val="22"/>
        </w:rPr>
        <w:t xml:space="preserve">natural persons who are nationals of and </w:t>
      </w:r>
      <w:r w:rsidRPr="00046DB9">
        <w:rPr>
          <w:sz w:val="22"/>
          <w:szCs w:val="22"/>
          <w:lang w:val="en-GB"/>
        </w:rPr>
        <w:t xml:space="preserve">legal persons (participating either individually or in a grouping – consortium – of tenderers) which are effectively established in a  Member State of the European Union or in a eligible country or territory  as defined under </w:t>
      </w:r>
      <w:r w:rsidRPr="00046DB9">
        <w:rPr>
          <w:rFonts w:eastAsia="Calibri" w:cs="Arial"/>
          <w:bCs/>
          <w:snapToGrid/>
          <w:sz w:val="22"/>
          <w:szCs w:val="22"/>
        </w:rPr>
        <w:t xml:space="preserve">the Regulation </w:t>
      </w:r>
      <w:r w:rsidRPr="00046DB9">
        <w:rPr>
          <w:sz w:val="22"/>
          <w:szCs w:val="22"/>
          <w:lang w:val="en-GB"/>
        </w:rPr>
        <w:t>(EU) No </w:t>
      </w:r>
      <w:r w:rsidRPr="00046DB9">
        <w:rPr>
          <w:rFonts w:eastAsia="MS Mincho"/>
          <w:noProof/>
          <w:sz w:val="22"/>
          <w:szCs w:val="22"/>
          <w:lang w:val="en-GB" w:eastAsia="ja-JP"/>
        </w:rPr>
        <w:t xml:space="preserve">236/2014 </w:t>
      </w:r>
      <w:r w:rsidRPr="00046DB9">
        <w:rPr>
          <w:rFonts w:eastAsia="Calibri" w:cs="Arial"/>
          <w:bCs/>
          <w:snapToGrid/>
          <w:sz w:val="22"/>
          <w:szCs w:val="22"/>
        </w:rPr>
        <w:t xml:space="preserve">establishing common rules and procedures for the implementation of the Union's instruments for external action (CIR) </w:t>
      </w:r>
      <w:r w:rsidRPr="00046DB9">
        <w:rPr>
          <w:sz w:val="22"/>
          <w:szCs w:val="22"/>
          <w:lang w:val="en-GB"/>
        </w:rPr>
        <w:t>for the applicable instrument under which the contract is financed (see also heading 22 below)</w:t>
      </w:r>
      <w:r w:rsidRPr="00046DB9">
        <w:rPr>
          <w:rFonts w:eastAsia="Calibri" w:cs="Arial"/>
          <w:sz w:val="22"/>
          <w:szCs w:val="22"/>
        </w:rPr>
        <w:t xml:space="preserve">. </w:t>
      </w:r>
      <w:r w:rsidRPr="00046DB9">
        <w:rPr>
          <w:sz w:val="22"/>
          <w:szCs w:val="22"/>
          <w:lang w:val="en-GB"/>
        </w:rPr>
        <w:t>Participation is also open to international organisations.</w:t>
      </w:r>
    </w:p>
    <w:p w14:paraId="2917C676" w14:textId="77777777" w:rsidR="006F5FD0" w:rsidRPr="00046DB9"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046DB9">
        <w:rPr>
          <w:rStyle w:val="Strong"/>
          <w:sz w:val="22"/>
          <w:szCs w:val="22"/>
          <w:lang w:val="en-GB"/>
        </w:rPr>
        <w:t>1</w:t>
      </w:r>
      <w:r w:rsidR="00632BDC" w:rsidRPr="00046DB9">
        <w:rPr>
          <w:rStyle w:val="Strong"/>
          <w:sz w:val="22"/>
          <w:szCs w:val="22"/>
          <w:lang w:val="en-GB"/>
        </w:rPr>
        <w:t>1</w:t>
      </w:r>
      <w:r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 xml:space="preserve">Number of </w:t>
      </w:r>
      <w:r w:rsidR="00632BDC" w:rsidRPr="00046DB9">
        <w:rPr>
          <w:rStyle w:val="Strong"/>
          <w:sz w:val="22"/>
          <w:szCs w:val="22"/>
          <w:lang w:val="en-GB"/>
        </w:rPr>
        <w:t>tenders</w:t>
      </w:r>
    </w:p>
    <w:p w14:paraId="102571B0" w14:textId="77777777" w:rsidR="006F5FD0" w:rsidRPr="00046DB9" w:rsidRDefault="006F5FD0">
      <w:pPr>
        <w:pStyle w:val="Blockquote"/>
        <w:jc w:val="both"/>
        <w:rPr>
          <w:sz w:val="22"/>
          <w:szCs w:val="22"/>
          <w:lang w:val="en-GB"/>
        </w:rPr>
      </w:pPr>
      <w:r w:rsidRPr="00046DB9">
        <w:rPr>
          <w:sz w:val="22"/>
          <w:szCs w:val="22"/>
          <w:lang w:val="en-GB"/>
        </w:rPr>
        <w:t xml:space="preserve">No more than one </w:t>
      </w:r>
      <w:r w:rsidR="00632BDC" w:rsidRPr="00046DB9">
        <w:rPr>
          <w:sz w:val="22"/>
          <w:szCs w:val="22"/>
          <w:lang w:val="en-GB"/>
        </w:rPr>
        <w:t>tender</w:t>
      </w:r>
      <w:r w:rsidRPr="00046DB9">
        <w:rPr>
          <w:sz w:val="22"/>
          <w:szCs w:val="22"/>
          <w:lang w:val="en-GB"/>
        </w:rPr>
        <w:t xml:space="preserve"> can be submitte</w:t>
      </w:r>
      <w:r w:rsidR="00087A72" w:rsidRPr="00046DB9">
        <w:rPr>
          <w:sz w:val="22"/>
          <w:szCs w:val="22"/>
          <w:lang w:val="en-GB"/>
        </w:rPr>
        <w:t xml:space="preserve">d by a natural or legal person </w:t>
      </w:r>
      <w:r w:rsidRPr="00046DB9">
        <w:rPr>
          <w:sz w:val="22"/>
          <w:szCs w:val="22"/>
          <w:lang w:val="en-GB"/>
        </w:rPr>
        <w:t xml:space="preserve">whatever the form of participation (as an individual legal entity or as leader or </w:t>
      </w:r>
      <w:r w:rsidR="003232ED" w:rsidRPr="00046DB9">
        <w:rPr>
          <w:sz w:val="22"/>
          <w:szCs w:val="22"/>
          <w:lang w:val="en-GB"/>
        </w:rPr>
        <w:t xml:space="preserve">member </w:t>
      </w:r>
      <w:r w:rsidRPr="00046DB9">
        <w:rPr>
          <w:sz w:val="22"/>
          <w:szCs w:val="22"/>
          <w:lang w:val="en-GB"/>
        </w:rPr>
        <w:t xml:space="preserve">of a consortium submitting a </w:t>
      </w:r>
      <w:r w:rsidR="00632BDC" w:rsidRPr="00046DB9">
        <w:rPr>
          <w:sz w:val="22"/>
          <w:szCs w:val="22"/>
          <w:lang w:val="en-GB"/>
        </w:rPr>
        <w:t>tender</w:t>
      </w:r>
      <w:r w:rsidRPr="00046DB9">
        <w:rPr>
          <w:sz w:val="22"/>
          <w:szCs w:val="22"/>
          <w:lang w:val="en-GB"/>
        </w:rPr>
        <w:t xml:space="preserve">).  In the event that a natural or legal person submits more than one </w:t>
      </w:r>
      <w:r w:rsidR="00632BDC" w:rsidRPr="00046DB9">
        <w:rPr>
          <w:sz w:val="22"/>
          <w:szCs w:val="22"/>
          <w:lang w:val="en-GB"/>
        </w:rPr>
        <w:t>tender</w:t>
      </w:r>
      <w:r w:rsidRPr="00046DB9">
        <w:rPr>
          <w:sz w:val="22"/>
          <w:szCs w:val="22"/>
          <w:lang w:val="en-GB"/>
        </w:rPr>
        <w:t xml:space="preserve">, all </w:t>
      </w:r>
      <w:r w:rsidR="00632BDC" w:rsidRPr="00046DB9">
        <w:rPr>
          <w:sz w:val="22"/>
          <w:szCs w:val="22"/>
          <w:lang w:val="en-GB"/>
        </w:rPr>
        <w:t>tenders</w:t>
      </w:r>
      <w:r w:rsidRPr="00046DB9">
        <w:rPr>
          <w:sz w:val="22"/>
          <w:szCs w:val="22"/>
          <w:lang w:val="en-GB"/>
        </w:rPr>
        <w:t xml:space="preserve"> in which that person has participated </w:t>
      </w:r>
      <w:r w:rsidR="00CB759D" w:rsidRPr="00046DB9">
        <w:rPr>
          <w:sz w:val="22"/>
          <w:szCs w:val="22"/>
          <w:lang w:val="en-GB"/>
        </w:rPr>
        <w:t>will</w:t>
      </w:r>
      <w:r w:rsidRPr="00046DB9">
        <w:rPr>
          <w:sz w:val="22"/>
          <w:szCs w:val="22"/>
          <w:lang w:val="en-GB"/>
        </w:rPr>
        <w:t xml:space="preserve"> be excluded.</w:t>
      </w:r>
    </w:p>
    <w:p w14:paraId="07873818" w14:textId="77777777" w:rsidR="001A66C2" w:rsidRPr="00046DB9" w:rsidRDefault="001A66C2" w:rsidP="00BA11A7">
      <w:pPr>
        <w:widowControl/>
        <w:snapToGrid w:val="0"/>
        <w:ind w:left="360" w:right="382"/>
        <w:jc w:val="both"/>
        <w:rPr>
          <w:rFonts w:eastAsia="Calibri"/>
          <w:i/>
          <w:iCs/>
          <w:snapToGrid/>
          <w:sz w:val="22"/>
          <w:szCs w:val="22"/>
          <w:lang w:val="en-GB"/>
        </w:rPr>
      </w:pPr>
      <w:r w:rsidRPr="00046DB9">
        <w:rPr>
          <w:sz w:val="22"/>
          <w:szCs w:val="22"/>
          <w:lang w:val="en-GB"/>
        </w:rPr>
        <w:t>Any tenderer may state in its tender that it would offer a discount in the event that its tender is accepted for more than one lot</w:t>
      </w:r>
    </w:p>
    <w:p w14:paraId="697FAB4F"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1</w:t>
      </w:r>
      <w:r w:rsidR="00632BDC" w:rsidRPr="00046DB9">
        <w:rPr>
          <w:rStyle w:val="Strong"/>
          <w:sz w:val="22"/>
          <w:szCs w:val="22"/>
          <w:lang w:val="en-GB"/>
        </w:rPr>
        <w:t>2</w:t>
      </w:r>
      <w:r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Grounds for exclusion</w:t>
      </w:r>
    </w:p>
    <w:p w14:paraId="61DBF78C" w14:textId="77777777" w:rsidR="006F5FD0" w:rsidRPr="00046DB9" w:rsidRDefault="006F5FD0">
      <w:pPr>
        <w:pStyle w:val="Blockquote"/>
        <w:jc w:val="both"/>
        <w:rPr>
          <w:sz w:val="22"/>
          <w:szCs w:val="22"/>
          <w:lang w:val="en-GB"/>
        </w:rPr>
      </w:pPr>
      <w:r w:rsidRPr="00046DB9">
        <w:rPr>
          <w:sz w:val="22"/>
          <w:szCs w:val="22"/>
          <w:lang w:val="en-GB"/>
        </w:rPr>
        <w:t xml:space="preserve">As part of the </w:t>
      </w:r>
      <w:r w:rsidR="00632BDC" w:rsidRPr="00046DB9">
        <w:rPr>
          <w:sz w:val="22"/>
          <w:szCs w:val="22"/>
          <w:lang w:val="en-GB"/>
        </w:rPr>
        <w:t>tender</w:t>
      </w:r>
      <w:r w:rsidRPr="00046DB9">
        <w:rPr>
          <w:sz w:val="22"/>
          <w:szCs w:val="22"/>
          <w:lang w:val="en-GB"/>
        </w:rPr>
        <w:t xml:space="preserve">, </w:t>
      </w:r>
      <w:r w:rsidR="00632BDC" w:rsidRPr="00046DB9">
        <w:rPr>
          <w:sz w:val="22"/>
          <w:szCs w:val="22"/>
          <w:lang w:val="en-GB"/>
        </w:rPr>
        <w:t>tenderers</w:t>
      </w:r>
      <w:r w:rsidRPr="00046DB9">
        <w:rPr>
          <w:sz w:val="22"/>
          <w:szCs w:val="22"/>
          <w:lang w:val="en-GB"/>
        </w:rPr>
        <w:t xml:space="preserve"> must</w:t>
      </w:r>
      <w:r w:rsidR="00750FF8" w:rsidRPr="00046DB9">
        <w:rPr>
          <w:sz w:val="22"/>
          <w:szCs w:val="22"/>
          <w:lang w:val="en-GB"/>
        </w:rPr>
        <w:t xml:space="preserve"> submit a </w:t>
      </w:r>
      <w:r w:rsidR="000F0F6C" w:rsidRPr="00046DB9">
        <w:rPr>
          <w:sz w:val="22"/>
          <w:szCs w:val="22"/>
          <w:lang w:val="en-GB"/>
        </w:rPr>
        <w:t xml:space="preserve">signed </w:t>
      </w:r>
      <w:r w:rsidR="002D266E" w:rsidRPr="00046DB9">
        <w:rPr>
          <w:sz w:val="22"/>
          <w:szCs w:val="22"/>
          <w:lang w:val="en-GB"/>
        </w:rPr>
        <w:t>declaration</w:t>
      </w:r>
      <w:r w:rsidR="000F0F6C" w:rsidRPr="00046DB9">
        <w:rPr>
          <w:sz w:val="22"/>
          <w:szCs w:val="22"/>
          <w:lang w:val="en-GB"/>
        </w:rPr>
        <w:t>,</w:t>
      </w:r>
      <w:r w:rsidR="00750FF8" w:rsidRPr="00046DB9">
        <w:rPr>
          <w:sz w:val="22"/>
          <w:szCs w:val="22"/>
          <w:lang w:val="en-GB"/>
        </w:rPr>
        <w:t xml:space="preserve"> </w:t>
      </w:r>
      <w:r w:rsidR="000F0F6C" w:rsidRPr="00046DB9">
        <w:rPr>
          <w:sz w:val="22"/>
          <w:szCs w:val="22"/>
          <w:lang w:val="en-GB"/>
        </w:rPr>
        <w:t xml:space="preserve">included in the </w:t>
      </w:r>
      <w:r w:rsidR="00632BDC" w:rsidRPr="00046DB9">
        <w:rPr>
          <w:sz w:val="22"/>
          <w:szCs w:val="22"/>
          <w:lang w:val="en-GB"/>
        </w:rPr>
        <w:t>tender</w:t>
      </w:r>
      <w:r w:rsidR="000F0F6C" w:rsidRPr="00046DB9">
        <w:rPr>
          <w:sz w:val="22"/>
          <w:szCs w:val="22"/>
          <w:lang w:val="en-GB"/>
        </w:rPr>
        <w:t xml:space="preserve"> form, </w:t>
      </w:r>
      <w:r w:rsidR="00750FF8" w:rsidRPr="00046DB9">
        <w:rPr>
          <w:sz w:val="22"/>
          <w:szCs w:val="22"/>
          <w:lang w:val="en-GB"/>
        </w:rPr>
        <w:t>to the effect that they are not in any of</w:t>
      </w:r>
      <w:r w:rsidRPr="00046DB9">
        <w:rPr>
          <w:sz w:val="22"/>
          <w:szCs w:val="22"/>
          <w:lang w:val="en-GB"/>
        </w:rPr>
        <w:t xml:space="preserve"> </w:t>
      </w:r>
      <w:r w:rsidR="00A433A6" w:rsidRPr="00046DB9">
        <w:rPr>
          <w:sz w:val="22"/>
          <w:szCs w:val="22"/>
          <w:lang w:val="en-GB"/>
        </w:rPr>
        <w:t xml:space="preserve">the </w:t>
      </w:r>
      <w:r w:rsidR="00750FF8" w:rsidRPr="00046DB9">
        <w:rPr>
          <w:sz w:val="22"/>
          <w:szCs w:val="22"/>
          <w:lang w:val="en-GB"/>
        </w:rPr>
        <w:t xml:space="preserve">exclusion situations </w:t>
      </w:r>
      <w:r w:rsidR="00A433A6" w:rsidRPr="00046DB9">
        <w:rPr>
          <w:sz w:val="22"/>
          <w:szCs w:val="22"/>
          <w:lang w:val="en-GB"/>
        </w:rPr>
        <w:t>listed</w:t>
      </w:r>
      <w:r w:rsidR="00750FF8" w:rsidRPr="00046DB9">
        <w:rPr>
          <w:sz w:val="22"/>
          <w:szCs w:val="22"/>
          <w:lang w:val="en-GB"/>
        </w:rPr>
        <w:t xml:space="preserve"> </w:t>
      </w:r>
      <w:r w:rsidRPr="00046DB9">
        <w:rPr>
          <w:sz w:val="22"/>
          <w:szCs w:val="22"/>
          <w:lang w:val="en-GB"/>
        </w:rPr>
        <w:t>in Section 2.</w:t>
      </w:r>
      <w:r w:rsidR="00513F0F" w:rsidRPr="00046DB9">
        <w:rPr>
          <w:sz w:val="22"/>
          <w:szCs w:val="22"/>
          <w:lang w:val="en-GB"/>
        </w:rPr>
        <w:t>6</w:t>
      </w:r>
      <w:r w:rsidRPr="00046DB9">
        <w:rPr>
          <w:sz w:val="22"/>
          <w:szCs w:val="22"/>
          <w:lang w:val="en-GB"/>
        </w:rPr>
        <w:t>.</w:t>
      </w:r>
      <w:r w:rsidR="00513F0F" w:rsidRPr="00046DB9">
        <w:rPr>
          <w:sz w:val="22"/>
          <w:szCs w:val="22"/>
          <w:lang w:val="en-GB"/>
        </w:rPr>
        <w:t>10</w:t>
      </w:r>
      <w:r w:rsidR="001C21A2" w:rsidRPr="00046DB9">
        <w:rPr>
          <w:sz w:val="22"/>
          <w:szCs w:val="22"/>
          <w:lang w:val="en-GB"/>
        </w:rPr>
        <w:t>.</w:t>
      </w:r>
      <w:r w:rsidR="00513F0F" w:rsidRPr="00046DB9">
        <w:rPr>
          <w:sz w:val="22"/>
          <w:szCs w:val="22"/>
          <w:lang w:val="en-GB"/>
        </w:rPr>
        <w:t>1.</w:t>
      </w:r>
      <w:r w:rsidRPr="00046DB9">
        <w:rPr>
          <w:sz w:val="22"/>
          <w:szCs w:val="22"/>
          <w:lang w:val="en-GB"/>
        </w:rPr>
        <w:t xml:space="preserve"> of the </w:t>
      </w:r>
      <w:r w:rsidR="00513F0F" w:rsidRPr="00046DB9">
        <w:rPr>
          <w:sz w:val="22"/>
          <w:szCs w:val="22"/>
          <w:lang w:val="en-GB"/>
        </w:rPr>
        <w:t>p</w:t>
      </w:r>
      <w:r w:rsidRPr="00046DB9">
        <w:rPr>
          <w:sz w:val="22"/>
          <w:szCs w:val="22"/>
          <w:lang w:val="en-GB"/>
        </w:rPr>
        <w:t xml:space="preserve">ractical </w:t>
      </w:r>
      <w:r w:rsidR="00513F0F" w:rsidRPr="00046DB9">
        <w:rPr>
          <w:sz w:val="22"/>
          <w:szCs w:val="22"/>
          <w:lang w:val="en-GB"/>
        </w:rPr>
        <w:t>g</w:t>
      </w:r>
      <w:r w:rsidRPr="00046DB9">
        <w:rPr>
          <w:sz w:val="22"/>
          <w:szCs w:val="22"/>
          <w:lang w:val="en-GB"/>
        </w:rPr>
        <w:t>uide</w:t>
      </w:r>
      <w:r w:rsidR="000C1101" w:rsidRPr="00046DB9">
        <w:rPr>
          <w:sz w:val="22"/>
          <w:szCs w:val="22"/>
          <w:lang w:val="en-GB"/>
        </w:rPr>
        <w:t>.</w:t>
      </w:r>
      <w:r w:rsidRPr="00046DB9">
        <w:rPr>
          <w:sz w:val="22"/>
          <w:szCs w:val="22"/>
          <w:lang w:val="en-GB"/>
        </w:rPr>
        <w:t xml:space="preserve"> </w:t>
      </w:r>
    </w:p>
    <w:p w14:paraId="4EB4ADBE" w14:textId="77777777" w:rsidR="0039147E" w:rsidRPr="00046DB9" w:rsidRDefault="00C03AF5">
      <w:pPr>
        <w:pStyle w:val="Blockquote"/>
        <w:jc w:val="both"/>
        <w:rPr>
          <w:sz w:val="22"/>
          <w:szCs w:val="22"/>
          <w:lang w:val="en-GB"/>
        </w:rPr>
      </w:pPr>
      <w:r w:rsidRPr="00046DB9">
        <w:rPr>
          <w:sz w:val="22"/>
          <w:szCs w:val="22"/>
          <w:lang w:val="en-GB"/>
        </w:rPr>
        <w:t>Tenderer</w:t>
      </w:r>
      <w:r w:rsidR="0039147E" w:rsidRPr="00046DB9">
        <w:rPr>
          <w:sz w:val="22"/>
          <w:szCs w:val="22"/>
          <w:lang w:val="en-GB"/>
        </w:rPr>
        <w:t xml:space="preserve"> included in the lists of EU restrictive measures (see Section 2.</w:t>
      </w:r>
      <w:r w:rsidR="00513F0F" w:rsidRPr="00046DB9">
        <w:rPr>
          <w:sz w:val="22"/>
          <w:szCs w:val="22"/>
          <w:lang w:val="en-GB"/>
        </w:rPr>
        <w:t>4</w:t>
      </w:r>
      <w:r w:rsidR="0039147E" w:rsidRPr="00046DB9">
        <w:rPr>
          <w:sz w:val="22"/>
          <w:szCs w:val="22"/>
          <w:lang w:val="en-GB"/>
        </w:rPr>
        <w:t xml:space="preserve">. of the PRAG) at the moment of the award decision cannot be awarded the contract. </w:t>
      </w:r>
    </w:p>
    <w:p w14:paraId="047A43D8"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1</w:t>
      </w:r>
      <w:r w:rsidR="005639EC" w:rsidRPr="00046DB9">
        <w:rPr>
          <w:rStyle w:val="Strong"/>
          <w:sz w:val="22"/>
          <w:szCs w:val="22"/>
          <w:lang w:val="en-GB"/>
        </w:rPr>
        <w:t>3</w:t>
      </w:r>
      <w:r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Sub-contracting</w:t>
      </w:r>
    </w:p>
    <w:p w14:paraId="61896592" w14:textId="77777777" w:rsidR="00E9047D" w:rsidRPr="00046DB9" w:rsidRDefault="006D6080" w:rsidP="00584BF4">
      <w:pPr>
        <w:ind w:left="709" w:hanging="349"/>
        <w:outlineLvl w:val="0"/>
        <w:rPr>
          <w:rStyle w:val="Emphasis"/>
          <w:i w:val="0"/>
          <w:sz w:val="22"/>
          <w:szCs w:val="22"/>
          <w:lang w:val="en-GB"/>
        </w:rPr>
      </w:pPr>
      <w:r w:rsidRPr="00046DB9">
        <w:rPr>
          <w:rStyle w:val="Emphasis"/>
          <w:i w:val="0"/>
          <w:sz w:val="22"/>
          <w:szCs w:val="22"/>
          <w:lang w:val="en-GB"/>
        </w:rPr>
        <w:t>Subcontracting is allowed</w:t>
      </w:r>
      <w:r w:rsidR="000C1101" w:rsidRPr="00046DB9">
        <w:rPr>
          <w:rStyle w:val="Emphasis"/>
          <w:i w:val="0"/>
          <w:sz w:val="22"/>
          <w:szCs w:val="22"/>
          <w:lang w:val="en-GB"/>
        </w:rPr>
        <w:t>.</w:t>
      </w:r>
    </w:p>
    <w:p w14:paraId="6F0A8367" w14:textId="77777777" w:rsidR="006F5FD0" w:rsidRPr="00046DB9" w:rsidRDefault="006B4469">
      <w:pPr>
        <w:keepNext/>
        <w:jc w:val="center"/>
        <w:rPr>
          <w:sz w:val="28"/>
          <w:szCs w:val="28"/>
          <w:lang w:val="en-GB"/>
        </w:rPr>
      </w:pPr>
      <w:r w:rsidRPr="00046DB9">
        <w:rPr>
          <w:snapToGrid/>
          <w:sz w:val="22"/>
          <w:szCs w:val="22"/>
          <w:lang w:val="en-GB"/>
        </w:rPr>
        <w:pict w14:anchorId="6C15C83D">
          <v:line id="_x0000_s1029" style="position:absolute;left:0;text-align:left;z-index:3" from="1.5pt,2.05pt" to="469.5pt,2.1pt" o:allowincell="f" strokecolor="#d4d4d4" strokeweight="1.75pt">
            <v:shadow on="t" origin=",32385f" offset="0,-1pt"/>
          </v:line>
        </w:pict>
      </w:r>
      <w:r w:rsidR="006F5FD0" w:rsidRPr="00046DB9">
        <w:rPr>
          <w:rStyle w:val="Strong"/>
          <w:sz w:val="28"/>
          <w:szCs w:val="28"/>
          <w:lang w:val="en-GB"/>
        </w:rPr>
        <w:t>PROVISIONAL TIMETABLE</w:t>
      </w:r>
    </w:p>
    <w:p w14:paraId="015FFFCE" w14:textId="77777777" w:rsidR="006F5FD0" w:rsidRPr="00046DB9" w:rsidRDefault="006F5FD0" w:rsidP="00571687">
      <w:pPr>
        <w:ind w:left="709" w:hanging="349"/>
        <w:outlineLvl w:val="0"/>
        <w:rPr>
          <w:sz w:val="22"/>
          <w:szCs w:val="22"/>
          <w:lang w:val="en-GB"/>
        </w:rPr>
      </w:pPr>
      <w:r w:rsidRPr="00046DB9">
        <w:rPr>
          <w:rStyle w:val="Strong"/>
          <w:sz w:val="22"/>
          <w:szCs w:val="22"/>
          <w:lang w:val="en-GB"/>
        </w:rPr>
        <w:t>1</w:t>
      </w:r>
      <w:r w:rsidR="005639EC" w:rsidRPr="00046DB9">
        <w:rPr>
          <w:rStyle w:val="Strong"/>
          <w:sz w:val="22"/>
          <w:szCs w:val="22"/>
          <w:lang w:val="en-GB"/>
        </w:rPr>
        <w:t>4</w:t>
      </w:r>
      <w:r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Provisional commencement date of the contract</w:t>
      </w:r>
    </w:p>
    <w:p w14:paraId="5AE53F33" w14:textId="08294A9E" w:rsidR="006F5FD0" w:rsidRPr="00046DB9" w:rsidRDefault="00B75046" w:rsidP="00571687">
      <w:pPr>
        <w:pStyle w:val="Blockquote"/>
        <w:jc w:val="both"/>
        <w:rPr>
          <w:i/>
          <w:sz w:val="22"/>
          <w:szCs w:val="22"/>
          <w:lang w:val="en-GB"/>
        </w:rPr>
      </w:pPr>
      <w:r w:rsidRPr="00046DB9">
        <w:rPr>
          <w:rStyle w:val="Emphasis"/>
          <w:i w:val="0"/>
          <w:sz w:val="22"/>
          <w:szCs w:val="22"/>
          <w:lang w:val="en-GB"/>
        </w:rPr>
        <w:t>April</w:t>
      </w:r>
      <w:r w:rsidR="00CA08FA" w:rsidRPr="00046DB9">
        <w:rPr>
          <w:rStyle w:val="Emphasis"/>
          <w:i w:val="0"/>
          <w:sz w:val="22"/>
          <w:szCs w:val="22"/>
          <w:lang w:val="en-GB"/>
        </w:rPr>
        <w:t xml:space="preserve"> 202</w:t>
      </w:r>
      <w:r w:rsidR="00100DF4" w:rsidRPr="00046DB9">
        <w:rPr>
          <w:rStyle w:val="Emphasis"/>
          <w:i w:val="0"/>
          <w:sz w:val="22"/>
          <w:szCs w:val="22"/>
          <w:lang w:val="en-GB"/>
        </w:rPr>
        <w:t>4</w:t>
      </w:r>
    </w:p>
    <w:p w14:paraId="27B67EAB" w14:textId="77777777" w:rsidR="006F5FD0" w:rsidRPr="00046DB9" w:rsidRDefault="005639EC" w:rsidP="00571687">
      <w:pPr>
        <w:ind w:left="709" w:hanging="349"/>
        <w:outlineLvl w:val="0"/>
        <w:rPr>
          <w:sz w:val="22"/>
          <w:szCs w:val="22"/>
          <w:lang w:val="en-GB"/>
        </w:rPr>
      </w:pPr>
      <w:r w:rsidRPr="00046DB9">
        <w:rPr>
          <w:rStyle w:val="Strong"/>
          <w:sz w:val="22"/>
          <w:szCs w:val="22"/>
          <w:lang w:val="en-GB"/>
        </w:rPr>
        <w:t>15</w:t>
      </w:r>
      <w:r w:rsidR="006F5FD0"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Implementation</w:t>
      </w:r>
      <w:r w:rsidR="006F5FD0" w:rsidRPr="00046DB9">
        <w:rPr>
          <w:rStyle w:val="Strong"/>
          <w:sz w:val="22"/>
          <w:szCs w:val="22"/>
          <w:lang w:val="en-GB"/>
        </w:rPr>
        <w:t xml:space="preserve"> period of </w:t>
      </w:r>
      <w:r w:rsidRPr="00046DB9">
        <w:rPr>
          <w:rStyle w:val="Strong"/>
          <w:sz w:val="22"/>
          <w:szCs w:val="22"/>
          <w:lang w:val="en-GB"/>
        </w:rPr>
        <w:t>the</w:t>
      </w:r>
      <w:r w:rsidR="00476D80" w:rsidRPr="00046DB9">
        <w:rPr>
          <w:rStyle w:val="Strong"/>
          <w:sz w:val="22"/>
          <w:szCs w:val="22"/>
          <w:lang w:val="en-GB"/>
        </w:rPr>
        <w:t xml:space="preserve"> tasks </w:t>
      </w:r>
    </w:p>
    <w:p w14:paraId="1F261DB8" w14:textId="2296F74C" w:rsidR="00E57BAE" w:rsidRPr="00046DB9" w:rsidRDefault="005B7702" w:rsidP="00E57BAE">
      <w:pPr>
        <w:ind w:firstLine="360"/>
        <w:rPr>
          <w:sz w:val="22"/>
          <w:szCs w:val="22"/>
          <w:lang w:val="en-GB"/>
        </w:rPr>
      </w:pPr>
      <w:r w:rsidRPr="00046DB9">
        <w:rPr>
          <w:sz w:val="22"/>
          <w:szCs w:val="22"/>
          <w:lang w:val="en-GB"/>
        </w:rPr>
        <w:t>30</w:t>
      </w:r>
      <w:r w:rsidR="00E57BAE" w:rsidRPr="00046DB9">
        <w:rPr>
          <w:sz w:val="22"/>
          <w:szCs w:val="22"/>
          <w:lang w:val="en-GB"/>
        </w:rPr>
        <w:t xml:space="preserve"> days </w:t>
      </w:r>
    </w:p>
    <w:p w14:paraId="144EED25" w14:textId="77777777" w:rsidR="006F5FD0" w:rsidRPr="00046DB9" w:rsidRDefault="006B4469">
      <w:pPr>
        <w:rPr>
          <w:sz w:val="22"/>
          <w:szCs w:val="22"/>
          <w:lang w:val="en-GB"/>
        </w:rPr>
      </w:pPr>
      <w:r w:rsidRPr="00046DB9">
        <w:rPr>
          <w:snapToGrid/>
          <w:sz w:val="22"/>
          <w:szCs w:val="22"/>
          <w:lang w:val="en-GB"/>
        </w:rPr>
        <w:pict w14:anchorId="1AAFCD90">
          <v:line id="_x0000_s1030" style="position:absolute;z-index:4" from="0,12pt" to="468pt,12.05pt" o:allowincell="f" strokecolor="#d4d4d4" strokeweight="1.75pt">
            <v:shadow on="t" origin=",32385f" offset="0,-1pt"/>
          </v:line>
        </w:pict>
      </w:r>
    </w:p>
    <w:p w14:paraId="32EC5AFE" w14:textId="77777777" w:rsidR="006F5FD0" w:rsidRPr="00046DB9" w:rsidRDefault="006F5FD0">
      <w:pPr>
        <w:jc w:val="center"/>
        <w:rPr>
          <w:sz w:val="28"/>
          <w:szCs w:val="28"/>
          <w:lang w:val="en-GB"/>
        </w:rPr>
      </w:pPr>
      <w:r w:rsidRPr="00046DB9">
        <w:rPr>
          <w:rStyle w:val="Strong"/>
          <w:sz w:val="28"/>
          <w:szCs w:val="28"/>
          <w:lang w:val="en-GB"/>
        </w:rPr>
        <w:t>SELECTION AND AWARD CRITERIA</w:t>
      </w:r>
    </w:p>
    <w:p w14:paraId="306B7EBE" w14:textId="77777777" w:rsidR="006F5FD0" w:rsidRPr="00046DB9" w:rsidRDefault="005639EC" w:rsidP="00584BF4">
      <w:pPr>
        <w:ind w:left="709" w:hanging="349"/>
        <w:outlineLvl w:val="0"/>
        <w:rPr>
          <w:rStyle w:val="Strong"/>
          <w:sz w:val="22"/>
          <w:szCs w:val="22"/>
          <w:lang w:val="en-GB"/>
        </w:rPr>
      </w:pPr>
      <w:r w:rsidRPr="00046DB9">
        <w:rPr>
          <w:rStyle w:val="Strong"/>
          <w:sz w:val="22"/>
          <w:szCs w:val="22"/>
          <w:lang w:val="en-GB"/>
        </w:rPr>
        <w:t>16</w:t>
      </w:r>
      <w:r w:rsidR="006F5FD0" w:rsidRPr="00046DB9">
        <w:rPr>
          <w:rStyle w:val="Strong"/>
          <w:sz w:val="22"/>
          <w:szCs w:val="22"/>
          <w:lang w:val="en-GB"/>
        </w:rPr>
        <w:t xml:space="preserve">. </w:t>
      </w:r>
      <w:r w:rsidR="00584BF4" w:rsidRPr="00046DB9">
        <w:rPr>
          <w:rStyle w:val="Strong"/>
          <w:sz w:val="22"/>
          <w:szCs w:val="22"/>
          <w:lang w:val="en-GB"/>
        </w:rPr>
        <w:tab/>
      </w:r>
      <w:r w:rsidR="006F5FD0" w:rsidRPr="00046DB9">
        <w:rPr>
          <w:rStyle w:val="Strong"/>
          <w:sz w:val="22"/>
          <w:szCs w:val="22"/>
          <w:lang w:val="en-GB"/>
        </w:rPr>
        <w:t>Selection criteria</w:t>
      </w:r>
    </w:p>
    <w:p w14:paraId="26EA08E8" w14:textId="77777777" w:rsidR="00831982" w:rsidRPr="00046DB9" w:rsidRDefault="00831982" w:rsidP="00831982">
      <w:pPr>
        <w:widowControl/>
        <w:spacing w:before="240" w:after="0"/>
        <w:ind w:left="426"/>
        <w:jc w:val="both"/>
        <w:rPr>
          <w:sz w:val="22"/>
          <w:szCs w:val="22"/>
          <w:lang w:val="en-GB"/>
        </w:rPr>
      </w:pPr>
      <w:r w:rsidRPr="00046DB9">
        <w:rPr>
          <w:sz w:val="22"/>
          <w:szCs w:val="22"/>
          <w:lang w:val="en-GB"/>
        </w:rPr>
        <w:lastRenderedPageBreak/>
        <w:t>Capacity-providing entities</w:t>
      </w:r>
    </w:p>
    <w:p w14:paraId="7B646380" w14:textId="77777777" w:rsidR="00831982" w:rsidRPr="00046DB9" w:rsidRDefault="00831982" w:rsidP="00831982">
      <w:pPr>
        <w:widowControl/>
        <w:spacing w:before="240" w:after="0"/>
        <w:ind w:left="426"/>
        <w:jc w:val="both"/>
        <w:rPr>
          <w:sz w:val="22"/>
          <w:szCs w:val="22"/>
          <w:lang w:val="en-GB"/>
        </w:rPr>
      </w:pPr>
      <w:r w:rsidRPr="00046DB9">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046DB9">
        <w:rPr>
          <w:b/>
          <w:sz w:val="22"/>
          <w:szCs w:val="22"/>
          <w:lang w:val="en-GB"/>
        </w:rPr>
        <w:t>Furthermore, the data for this third entity for the relevant selection criterion should be included in a separate document</w:t>
      </w:r>
      <w:r w:rsidRPr="00046DB9">
        <w:rPr>
          <w:sz w:val="22"/>
          <w:szCs w:val="22"/>
          <w:lang w:val="en-GB"/>
        </w:rPr>
        <w:t>. Proof of the capacity will also have to be provided when requested by the contracting authority.</w:t>
      </w:r>
    </w:p>
    <w:p w14:paraId="554A20AE" w14:textId="77777777" w:rsidR="00831982" w:rsidRPr="00046DB9" w:rsidRDefault="00831982" w:rsidP="00831982">
      <w:pPr>
        <w:widowControl/>
        <w:spacing w:before="240" w:after="0"/>
        <w:ind w:left="426"/>
        <w:jc w:val="both"/>
        <w:rPr>
          <w:sz w:val="22"/>
          <w:szCs w:val="22"/>
          <w:lang w:val="en-GB"/>
        </w:rPr>
      </w:pPr>
      <w:r w:rsidRPr="00046DB9">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17D4A4BB" w14:textId="77777777" w:rsidR="00831982" w:rsidRPr="00046DB9" w:rsidRDefault="00831982" w:rsidP="00831982">
      <w:pPr>
        <w:widowControl/>
        <w:spacing w:before="240" w:after="0"/>
        <w:ind w:left="426"/>
        <w:jc w:val="both"/>
        <w:rPr>
          <w:sz w:val="22"/>
          <w:szCs w:val="22"/>
          <w:lang w:val="en-GB"/>
        </w:rPr>
      </w:pPr>
      <w:r w:rsidRPr="00046DB9">
        <w:rPr>
          <w:sz w:val="22"/>
          <w:szCs w:val="22"/>
          <w:lang w:val="en-GB"/>
        </w:rPr>
        <w:t>With regard to economic and financial criteria, the entities upon whose capacity the economic operator relies, become jointly and severally liable for the performance of the contract.</w:t>
      </w:r>
    </w:p>
    <w:p w14:paraId="53C05487" w14:textId="77777777" w:rsidR="006F5FD0" w:rsidRPr="00046DB9" w:rsidRDefault="006F5FD0" w:rsidP="00C544F9">
      <w:pPr>
        <w:pStyle w:val="Blockquote"/>
        <w:ind w:left="426" w:right="26" w:hanging="69"/>
        <w:jc w:val="both"/>
        <w:rPr>
          <w:sz w:val="22"/>
          <w:szCs w:val="22"/>
          <w:lang w:val="en-GB"/>
        </w:rPr>
      </w:pPr>
      <w:r w:rsidRPr="00046DB9">
        <w:rPr>
          <w:sz w:val="22"/>
          <w:szCs w:val="22"/>
          <w:lang w:val="en-GB"/>
        </w:rPr>
        <w:t xml:space="preserve">The following selection criteria </w:t>
      </w:r>
      <w:r w:rsidR="00087A72" w:rsidRPr="00046DB9">
        <w:rPr>
          <w:sz w:val="22"/>
          <w:szCs w:val="22"/>
          <w:lang w:val="en-GB"/>
        </w:rPr>
        <w:t xml:space="preserve">will be applied to </w:t>
      </w:r>
      <w:r w:rsidR="005639EC" w:rsidRPr="00046DB9">
        <w:rPr>
          <w:sz w:val="22"/>
          <w:szCs w:val="22"/>
          <w:lang w:val="en-GB"/>
        </w:rPr>
        <w:t>the tenderers</w:t>
      </w:r>
      <w:r w:rsidR="00087A72" w:rsidRPr="00046DB9">
        <w:rPr>
          <w:sz w:val="22"/>
          <w:szCs w:val="22"/>
          <w:lang w:val="en-GB"/>
        </w:rPr>
        <w:t xml:space="preserve">. </w:t>
      </w:r>
      <w:r w:rsidRPr="00046DB9">
        <w:rPr>
          <w:sz w:val="22"/>
          <w:szCs w:val="22"/>
          <w:lang w:val="en-GB"/>
        </w:rPr>
        <w:t xml:space="preserve">In the case of </w:t>
      </w:r>
      <w:r w:rsidR="005639EC" w:rsidRPr="00046DB9">
        <w:rPr>
          <w:sz w:val="22"/>
          <w:szCs w:val="22"/>
          <w:lang w:val="en-GB"/>
        </w:rPr>
        <w:t>tenders</w:t>
      </w:r>
      <w:r w:rsidRPr="00046DB9">
        <w:rPr>
          <w:sz w:val="22"/>
          <w:szCs w:val="22"/>
          <w:lang w:val="en-GB"/>
        </w:rPr>
        <w:t xml:space="preserve"> submitted by a consortium, these selection criteria will be applied to the consortium as a whole</w:t>
      </w:r>
      <w:r w:rsidR="006751D2" w:rsidRPr="00046DB9">
        <w:rPr>
          <w:sz w:val="22"/>
          <w:szCs w:val="22"/>
          <w:lang w:val="en-GB"/>
        </w:rPr>
        <w:t xml:space="preserve"> if not specified otherwise. The selection criteria will not be applied to natural persons and single-member companies when they are sub-contractors.</w:t>
      </w:r>
    </w:p>
    <w:p w14:paraId="14779A89" w14:textId="77777777" w:rsidR="006F5FD0" w:rsidRPr="00046DB9" w:rsidRDefault="006F5FD0" w:rsidP="00C544F9">
      <w:pPr>
        <w:pStyle w:val="Blockquote"/>
        <w:numPr>
          <w:ilvl w:val="0"/>
          <w:numId w:val="45"/>
        </w:numPr>
        <w:ind w:right="26"/>
        <w:jc w:val="both"/>
        <w:rPr>
          <w:sz w:val="22"/>
          <w:szCs w:val="22"/>
          <w:lang w:val="en-GB"/>
        </w:rPr>
      </w:pPr>
      <w:r w:rsidRPr="00046DB9">
        <w:rPr>
          <w:b/>
          <w:sz w:val="22"/>
          <w:szCs w:val="22"/>
          <w:u w:val="single"/>
          <w:lang w:val="en-GB"/>
        </w:rPr>
        <w:t xml:space="preserve">Economic and financial </w:t>
      </w:r>
      <w:r w:rsidR="001C64F1" w:rsidRPr="00046DB9">
        <w:rPr>
          <w:b/>
          <w:sz w:val="22"/>
          <w:szCs w:val="22"/>
          <w:u w:val="single"/>
          <w:lang w:val="en-GB"/>
        </w:rPr>
        <w:t xml:space="preserve">capacity </w:t>
      </w:r>
      <w:r w:rsidRPr="00046DB9">
        <w:rPr>
          <w:b/>
          <w:sz w:val="22"/>
          <w:szCs w:val="22"/>
          <w:u w:val="single"/>
          <w:lang w:val="en-GB"/>
        </w:rPr>
        <w:t xml:space="preserve">of </w:t>
      </w:r>
      <w:r w:rsidR="002413EA" w:rsidRPr="00046DB9">
        <w:rPr>
          <w:b/>
          <w:sz w:val="22"/>
          <w:szCs w:val="22"/>
          <w:u w:val="single"/>
          <w:lang w:val="en-GB"/>
        </w:rPr>
        <w:t>the tenderer</w:t>
      </w:r>
      <w:r w:rsidR="00087A72" w:rsidRPr="00046DB9">
        <w:rPr>
          <w:b/>
          <w:sz w:val="22"/>
          <w:szCs w:val="22"/>
          <w:lang w:val="en-GB"/>
        </w:rPr>
        <w:t xml:space="preserve"> (</w:t>
      </w:r>
      <w:r w:rsidRPr="00046DB9">
        <w:rPr>
          <w:sz w:val="22"/>
          <w:szCs w:val="22"/>
          <w:lang w:val="en-GB"/>
        </w:rPr>
        <w:t>based on</w:t>
      </w:r>
      <w:r w:rsidR="00087A72" w:rsidRPr="00046DB9">
        <w:rPr>
          <w:sz w:val="22"/>
          <w:szCs w:val="22"/>
          <w:lang w:val="en-GB"/>
        </w:rPr>
        <w:t xml:space="preserve"> item 3 of the </w:t>
      </w:r>
      <w:r w:rsidR="005639EC" w:rsidRPr="00046DB9">
        <w:rPr>
          <w:sz w:val="22"/>
          <w:szCs w:val="22"/>
          <w:lang w:val="en-GB"/>
        </w:rPr>
        <w:t>tender</w:t>
      </w:r>
      <w:r w:rsidR="00087A72" w:rsidRPr="00046DB9">
        <w:rPr>
          <w:sz w:val="22"/>
          <w:szCs w:val="22"/>
          <w:lang w:val="en-GB"/>
        </w:rPr>
        <w:t xml:space="preserve"> form)</w:t>
      </w:r>
      <w:r w:rsidR="00663C6D" w:rsidRPr="00046DB9">
        <w:rPr>
          <w:sz w:val="22"/>
          <w:szCs w:val="22"/>
          <w:lang w:val="en-GB"/>
        </w:rPr>
        <w:t xml:space="preserve">. In case of </w:t>
      </w:r>
      <w:r w:rsidR="005639EC" w:rsidRPr="00046DB9">
        <w:rPr>
          <w:sz w:val="22"/>
          <w:szCs w:val="22"/>
          <w:lang w:val="en-GB"/>
        </w:rPr>
        <w:t>tender</w:t>
      </w:r>
      <w:r w:rsidR="002413EA" w:rsidRPr="00046DB9">
        <w:rPr>
          <w:sz w:val="22"/>
          <w:szCs w:val="22"/>
          <w:lang w:val="en-GB"/>
        </w:rPr>
        <w:t>er</w:t>
      </w:r>
      <w:r w:rsidR="00663C6D" w:rsidRPr="00046DB9">
        <w:rPr>
          <w:sz w:val="22"/>
          <w:szCs w:val="22"/>
          <w:lang w:val="en-GB"/>
        </w:rPr>
        <w:t xml:space="preserve"> being a public body, equivalent information should be provided</w:t>
      </w:r>
      <w:r w:rsidR="006A66DA" w:rsidRPr="00046DB9">
        <w:rPr>
          <w:sz w:val="22"/>
          <w:szCs w:val="22"/>
          <w:lang w:val="en-GB"/>
        </w:rPr>
        <w:t>.</w:t>
      </w:r>
      <w:r w:rsidR="00663C6D" w:rsidRPr="00046DB9">
        <w:rPr>
          <w:sz w:val="22"/>
          <w:szCs w:val="22"/>
          <w:lang w:val="en-GB"/>
        </w:rPr>
        <w:t xml:space="preserve"> </w:t>
      </w:r>
      <w:r w:rsidR="006751D2" w:rsidRPr="00046DB9">
        <w:rPr>
          <w:sz w:val="22"/>
          <w:szCs w:val="22"/>
          <w:lang w:val="en-GB"/>
        </w:rPr>
        <w:t xml:space="preserve">The reference period which will be taken into account will be the last three </w:t>
      </w:r>
      <w:r w:rsidR="00D51C7E" w:rsidRPr="00046DB9">
        <w:rPr>
          <w:sz w:val="22"/>
          <w:szCs w:val="22"/>
          <w:lang w:val="en-GB"/>
        </w:rPr>
        <w:t xml:space="preserve">financial </w:t>
      </w:r>
      <w:r w:rsidR="006751D2" w:rsidRPr="00046DB9">
        <w:rPr>
          <w:sz w:val="22"/>
          <w:szCs w:val="22"/>
          <w:lang w:val="en-GB"/>
        </w:rPr>
        <w:t>years for which accounts have been closed.</w:t>
      </w:r>
    </w:p>
    <w:p w14:paraId="4B7024EE" w14:textId="7420FBB8" w:rsidR="00E57BAE" w:rsidRPr="00046DB9" w:rsidRDefault="00E57BAE" w:rsidP="00E57BAE">
      <w:pPr>
        <w:pStyle w:val="Blockquote"/>
        <w:numPr>
          <w:ilvl w:val="0"/>
          <w:numId w:val="47"/>
        </w:numPr>
        <w:ind w:right="357"/>
        <w:jc w:val="both"/>
        <w:rPr>
          <w:sz w:val="22"/>
          <w:szCs w:val="22"/>
          <w:lang w:val="en-GB"/>
        </w:rPr>
      </w:pPr>
      <w:r w:rsidRPr="00046DB9">
        <w:rPr>
          <w:sz w:val="22"/>
          <w:szCs w:val="22"/>
          <w:lang w:val="en-GB"/>
        </w:rPr>
        <w:t xml:space="preserve">the average annual turnover of the tenderer must exceed </w:t>
      </w:r>
      <w:r w:rsidR="003644CE" w:rsidRPr="00046DB9">
        <w:rPr>
          <w:sz w:val="22"/>
          <w:szCs w:val="22"/>
          <w:lang w:val="en-GB"/>
        </w:rPr>
        <w:t>the value of this contract</w:t>
      </w:r>
      <w:r w:rsidRPr="00046DB9">
        <w:rPr>
          <w:sz w:val="22"/>
          <w:szCs w:val="22"/>
          <w:lang w:val="en-GB"/>
        </w:rPr>
        <w:t>;</w:t>
      </w:r>
    </w:p>
    <w:p w14:paraId="284589EA" w14:textId="77777777" w:rsidR="006F5FD0" w:rsidRPr="00046DB9" w:rsidRDefault="00571687" w:rsidP="00571687">
      <w:pPr>
        <w:pStyle w:val="Blockquote"/>
        <w:ind w:left="641" w:right="357" w:hanging="284"/>
        <w:jc w:val="both"/>
        <w:rPr>
          <w:sz w:val="22"/>
          <w:szCs w:val="22"/>
          <w:lang w:val="en-GB"/>
        </w:rPr>
      </w:pPr>
      <w:r w:rsidRPr="00046DB9">
        <w:rPr>
          <w:b/>
          <w:sz w:val="22"/>
          <w:szCs w:val="22"/>
          <w:u w:val="single"/>
          <w:lang w:val="en-GB"/>
        </w:rPr>
        <w:t>2)</w:t>
      </w:r>
      <w:r w:rsidRPr="00046DB9">
        <w:rPr>
          <w:sz w:val="22"/>
          <w:szCs w:val="22"/>
          <w:u w:val="single"/>
          <w:lang w:val="en-GB"/>
        </w:rPr>
        <w:tab/>
      </w:r>
      <w:r w:rsidR="006F5FD0" w:rsidRPr="00046DB9">
        <w:rPr>
          <w:b/>
          <w:sz w:val="22"/>
          <w:szCs w:val="22"/>
          <w:u w:val="single"/>
          <w:lang w:val="en-GB"/>
        </w:rPr>
        <w:t>Professional capacity of</w:t>
      </w:r>
      <w:r w:rsidR="002413EA" w:rsidRPr="00046DB9">
        <w:rPr>
          <w:b/>
          <w:sz w:val="22"/>
          <w:szCs w:val="22"/>
          <w:u w:val="single"/>
          <w:lang w:val="en-GB"/>
        </w:rPr>
        <w:t xml:space="preserve"> the tenderer</w:t>
      </w:r>
      <w:r w:rsidR="006F5FD0" w:rsidRPr="00046DB9">
        <w:rPr>
          <w:b/>
          <w:sz w:val="22"/>
          <w:szCs w:val="22"/>
          <w:u w:val="single"/>
          <w:lang w:val="en-GB"/>
        </w:rPr>
        <w:t xml:space="preserve"> </w:t>
      </w:r>
      <w:r w:rsidR="00A85E8A" w:rsidRPr="00046DB9">
        <w:rPr>
          <w:b/>
          <w:sz w:val="22"/>
          <w:szCs w:val="22"/>
          <w:u w:val="single"/>
          <w:lang w:val="en-GB"/>
        </w:rPr>
        <w:t>(</w:t>
      </w:r>
      <w:r w:rsidR="006F5FD0" w:rsidRPr="00046DB9">
        <w:rPr>
          <w:sz w:val="22"/>
          <w:szCs w:val="22"/>
          <w:lang w:val="en-GB"/>
        </w:rPr>
        <w:t xml:space="preserve">based on items </w:t>
      </w:r>
      <w:r w:rsidR="00087A72" w:rsidRPr="00046DB9">
        <w:rPr>
          <w:sz w:val="22"/>
          <w:szCs w:val="22"/>
          <w:lang w:val="en-GB"/>
        </w:rPr>
        <w:t xml:space="preserve">4 of the </w:t>
      </w:r>
      <w:r w:rsidR="005639EC" w:rsidRPr="00046DB9">
        <w:rPr>
          <w:sz w:val="22"/>
          <w:szCs w:val="22"/>
          <w:lang w:val="en-GB"/>
        </w:rPr>
        <w:t>tender</w:t>
      </w:r>
      <w:r w:rsidR="00087A72" w:rsidRPr="00046DB9">
        <w:rPr>
          <w:sz w:val="22"/>
          <w:szCs w:val="22"/>
          <w:lang w:val="en-GB"/>
        </w:rPr>
        <w:t xml:space="preserve"> form)</w:t>
      </w:r>
      <w:r w:rsidR="00BE08EC" w:rsidRPr="00046DB9">
        <w:rPr>
          <w:sz w:val="22"/>
          <w:szCs w:val="22"/>
          <w:lang w:val="en-GB"/>
        </w:rPr>
        <w:t>.</w:t>
      </w:r>
    </w:p>
    <w:p w14:paraId="0EC8AC7A" w14:textId="77777777" w:rsidR="00BE08EC" w:rsidRPr="00046DB9" w:rsidRDefault="00BE08EC" w:rsidP="00C544F9">
      <w:pPr>
        <w:pStyle w:val="Blockquote"/>
        <w:ind w:right="26" w:hanging="3"/>
        <w:jc w:val="both"/>
        <w:rPr>
          <w:sz w:val="22"/>
          <w:szCs w:val="22"/>
          <w:lang w:val="en-GB"/>
        </w:rPr>
      </w:pPr>
      <w:r w:rsidRPr="00046DB9">
        <w:rPr>
          <w:sz w:val="22"/>
          <w:szCs w:val="22"/>
          <w:lang w:val="en-GB"/>
        </w:rPr>
        <w:t>The reference period which will be taken into account will be the last three</w:t>
      </w:r>
      <w:r w:rsidR="00862885" w:rsidRPr="00046DB9">
        <w:rPr>
          <w:sz w:val="22"/>
          <w:szCs w:val="22"/>
          <w:lang w:val="en-GB"/>
        </w:rPr>
        <w:t xml:space="preserve"> years </w:t>
      </w:r>
      <w:r w:rsidR="00771F97" w:rsidRPr="00046DB9">
        <w:rPr>
          <w:sz w:val="22"/>
          <w:szCs w:val="22"/>
          <w:lang w:val="en-GB"/>
        </w:rPr>
        <w:t>preceding the</w:t>
      </w:r>
      <w:r w:rsidRPr="00046DB9">
        <w:rPr>
          <w:sz w:val="22"/>
          <w:szCs w:val="22"/>
          <w:lang w:val="en-GB"/>
        </w:rPr>
        <w:t xml:space="preserve"> submission deadline.</w:t>
      </w:r>
    </w:p>
    <w:p w14:paraId="438D8F53" w14:textId="77777777" w:rsidR="00E57BAE" w:rsidRPr="00046DB9" w:rsidRDefault="00E57BAE" w:rsidP="008871CE">
      <w:pPr>
        <w:pStyle w:val="Blockquote"/>
        <w:numPr>
          <w:ilvl w:val="0"/>
          <w:numId w:val="47"/>
        </w:numPr>
        <w:ind w:right="1"/>
        <w:jc w:val="both"/>
        <w:rPr>
          <w:sz w:val="22"/>
          <w:szCs w:val="22"/>
          <w:lang w:val="en-GB"/>
        </w:rPr>
      </w:pPr>
      <w:r w:rsidRPr="00046DB9">
        <w:rPr>
          <w:sz w:val="22"/>
          <w:szCs w:val="22"/>
          <w:lang w:val="en-GB"/>
        </w:rPr>
        <w:t xml:space="preserve">at least one employee currently works for the tenderer in fields related to this contract; </w:t>
      </w:r>
    </w:p>
    <w:p w14:paraId="646E4017" w14:textId="749D9615" w:rsidR="00E6640D" w:rsidRPr="00046DB9" w:rsidRDefault="006F5FD0" w:rsidP="00E81FCE">
      <w:pPr>
        <w:pStyle w:val="Blockquote"/>
        <w:numPr>
          <w:ilvl w:val="0"/>
          <w:numId w:val="48"/>
        </w:numPr>
        <w:ind w:right="26"/>
        <w:jc w:val="both"/>
        <w:rPr>
          <w:sz w:val="22"/>
          <w:szCs w:val="22"/>
          <w:lang w:val="en-GB"/>
        </w:rPr>
      </w:pPr>
      <w:r w:rsidRPr="00046DB9">
        <w:rPr>
          <w:b/>
          <w:sz w:val="22"/>
          <w:szCs w:val="22"/>
          <w:u w:val="single"/>
          <w:lang w:val="en-GB"/>
        </w:rPr>
        <w:t xml:space="preserve">Technical capacity of </w:t>
      </w:r>
      <w:r w:rsidR="00C03AF5" w:rsidRPr="00046DB9">
        <w:rPr>
          <w:b/>
          <w:sz w:val="22"/>
          <w:szCs w:val="22"/>
          <w:u w:val="single"/>
          <w:lang w:val="en-GB"/>
        </w:rPr>
        <w:t>tenderer</w:t>
      </w:r>
      <w:r w:rsidRPr="00046DB9">
        <w:rPr>
          <w:b/>
          <w:sz w:val="22"/>
          <w:szCs w:val="22"/>
          <w:u w:val="single"/>
          <w:lang w:val="en-GB"/>
        </w:rPr>
        <w:t xml:space="preserve"> </w:t>
      </w:r>
      <w:r w:rsidR="00087A72" w:rsidRPr="00046DB9">
        <w:rPr>
          <w:sz w:val="22"/>
          <w:szCs w:val="22"/>
          <w:lang w:val="en-GB"/>
        </w:rPr>
        <w:t>(</w:t>
      </w:r>
      <w:r w:rsidRPr="00046DB9">
        <w:rPr>
          <w:sz w:val="22"/>
          <w:szCs w:val="22"/>
          <w:lang w:val="en-GB"/>
        </w:rPr>
        <w:t xml:space="preserve">based on items 5 and 6 of the </w:t>
      </w:r>
      <w:r w:rsidR="00994EA3" w:rsidRPr="00046DB9">
        <w:rPr>
          <w:sz w:val="22"/>
          <w:szCs w:val="22"/>
          <w:lang w:val="en-GB"/>
        </w:rPr>
        <w:t>tender</w:t>
      </w:r>
      <w:r w:rsidRPr="00046DB9">
        <w:rPr>
          <w:sz w:val="22"/>
          <w:szCs w:val="22"/>
          <w:lang w:val="en-GB"/>
        </w:rPr>
        <w:t xml:space="preserve"> form</w:t>
      </w:r>
      <w:r w:rsidR="00087A72" w:rsidRPr="00046DB9">
        <w:rPr>
          <w:sz w:val="22"/>
          <w:szCs w:val="22"/>
          <w:lang w:val="en-GB"/>
        </w:rPr>
        <w:t>)</w:t>
      </w:r>
      <w:r w:rsidR="00BE08EC" w:rsidRPr="00046DB9">
        <w:rPr>
          <w:sz w:val="22"/>
          <w:szCs w:val="22"/>
          <w:lang w:val="en-GB"/>
        </w:rPr>
        <w:t xml:space="preserve">. </w:t>
      </w:r>
    </w:p>
    <w:p w14:paraId="28C0362D" w14:textId="299276E0" w:rsidR="00BE08EC" w:rsidRPr="00046DB9" w:rsidRDefault="00BE08EC" w:rsidP="00E6640D">
      <w:pPr>
        <w:pStyle w:val="Blockquote"/>
        <w:ind w:left="357" w:right="26"/>
        <w:jc w:val="both"/>
        <w:rPr>
          <w:sz w:val="22"/>
          <w:szCs w:val="22"/>
          <w:lang w:val="en-GB"/>
        </w:rPr>
      </w:pPr>
      <w:r w:rsidRPr="00046DB9">
        <w:rPr>
          <w:sz w:val="22"/>
          <w:szCs w:val="22"/>
          <w:lang w:val="en-GB"/>
        </w:rPr>
        <w:t xml:space="preserve">The reference period which will be taken into account will be the last </w:t>
      </w:r>
      <w:r w:rsidR="00973A39" w:rsidRPr="00046DB9">
        <w:rPr>
          <w:sz w:val="22"/>
          <w:szCs w:val="22"/>
          <w:lang w:val="en-GB"/>
        </w:rPr>
        <w:t xml:space="preserve">three years, </w:t>
      </w:r>
      <w:r w:rsidR="00771F97" w:rsidRPr="00046DB9">
        <w:rPr>
          <w:sz w:val="22"/>
          <w:szCs w:val="22"/>
          <w:lang w:val="en-GB"/>
        </w:rPr>
        <w:t>preceding the</w:t>
      </w:r>
      <w:r w:rsidRPr="00046DB9">
        <w:rPr>
          <w:sz w:val="22"/>
          <w:szCs w:val="22"/>
          <w:lang w:val="en-GB"/>
        </w:rPr>
        <w:t xml:space="preserve"> submission deadline.</w:t>
      </w:r>
    </w:p>
    <w:p w14:paraId="70EB19B6" w14:textId="4D593C9F" w:rsidR="008871CE" w:rsidRPr="00046DB9" w:rsidRDefault="008871CE" w:rsidP="007B2D02">
      <w:pPr>
        <w:pStyle w:val="Blockquote"/>
        <w:numPr>
          <w:ilvl w:val="0"/>
          <w:numId w:val="47"/>
        </w:numPr>
        <w:ind w:right="26"/>
        <w:jc w:val="both"/>
        <w:rPr>
          <w:sz w:val="22"/>
          <w:szCs w:val="22"/>
          <w:lang w:val="en-GB"/>
        </w:rPr>
      </w:pPr>
      <w:r w:rsidRPr="00046DB9">
        <w:rPr>
          <w:sz w:val="22"/>
          <w:szCs w:val="22"/>
          <w:lang w:val="en-GB"/>
        </w:rPr>
        <w:t xml:space="preserve">the tenderer has delivered supplies under at least </w:t>
      </w:r>
      <w:r w:rsidR="00B94D02" w:rsidRPr="00046DB9">
        <w:rPr>
          <w:sz w:val="22"/>
          <w:szCs w:val="22"/>
          <w:lang w:val="en-GB"/>
        </w:rPr>
        <w:t>three</w:t>
      </w:r>
      <w:r w:rsidRPr="00046DB9">
        <w:rPr>
          <w:sz w:val="22"/>
          <w:szCs w:val="22"/>
          <w:lang w:val="en-GB"/>
        </w:rPr>
        <w:t xml:space="preserve"> contract</w:t>
      </w:r>
      <w:r w:rsidR="007415FB" w:rsidRPr="00046DB9">
        <w:rPr>
          <w:sz w:val="22"/>
          <w:szCs w:val="22"/>
          <w:lang w:val="en-GB"/>
        </w:rPr>
        <w:t>s</w:t>
      </w:r>
      <w:r w:rsidRPr="00046DB9">
        <w:rPr>
          <w:sz w:val="22"/>
          <w:szCs w:val="22"/>
          <w:lang w:val="en-GB"/>
        </w:rPr>
        <w:t xml:space="preserve"> with a budget of at least</w:t>
      </w:r>
      <w:r w:rsidR="007B2D02" w:rsidRPr="00046DB9">
        <w:rPr>
          <w:sz w:val="22"/>
          <w:szCs w:val="22"/>
        </w:rPr>
        <w:t xml:space="preserve"> </w:t>
      </w:r>
      <w:r w:rsidR="007B2D02" w:rsidRPr="00046DB9">
        <w:rPr>
          <w:sz w:val="22"/>
          <w:szCs w:val="22"/>
          <w:lang w:val="en-GB"/>
        </w:rPr>
        <w:t>that of this contract</w:t>
      </w:r>
      <w:r w:rsidRPr="00046DB9">
        <w:rPr>
          <w:sz w:val="22"/>
          <w:szCs w:val="22"/>
          <w:lang w:val="en-GB"/>
        </w:rPr>
        <w:t xml:space="preserve"> in the field of promotional m</w:t>
      </w:r>
      <w:r w:rsidR="00BA11A7" w:rsidRPr="00046DB9">
        <w:rPr>
          <w:sz w:val="22"/>
          <w:szCs w:val="22"/>
          <w:lang w:val="en-GB"/>
        </w:rPr>
        <w:t>aterials which were implemented</w:t>
      </w:r>
      <w:r w:rsidR="00F37C65" w:rsidRPr="00046DB9">
        <w:rPr>
          <w:sz w:val="22"/>
          <w:szCs w:val="22"/>
          <w:lang w:val="en-GB"/>
        </w:rPr>
        <w:t xml:space="preserve"> in last three years</w:t>
      </w:r>
      <w:r w:rsidR="004C0983" w:rsidRPr="00046DB9">
        <w:rPr>
          <w:sz w:val="22"/>
          <w:szCs w:val="22"/>
          <w:lang w:val="en-GB"/>
        </w:rPr>
        <w:t xml:space="preserve"> </w:t>
      </w:r>
      <w:r w:rsidR="00F37C65" w:rsidRPr="00046DB9">
        <w:rPr>
          <w:sz w:val="22"/>
          <w:szCs w:val="22"/>
          <w:lang w:val="en-GB"/>
        </w:rPr>
        <w:t>preceding</w:t>
      </w:r>
      <w:r w:rsidR="007415FB" w:rsidRPr="00046DB9">
        <w:rPr>
          <w:sz w:val="22"/>
          <w:szCs w:val="22"/>
          <w:lang w:val="en-GB"/>
        </w:rPr>
        <w:t xml:space="preserve"> </w:t>
      </w:r>
      <w:r w:rsidR="004C0983" w:rsidRPr="00046DB9">
        <w:rPr>
          <w:sz w:val="22"/>
          <w:szCs w:val="22"/>
          <w:lang w:val="en-GB"/>
        </w:rPr>
        <w:t xml:space="preserve">deadline for </w:t>
      </w:r>
      <w:r w:rsidR="007415FB" w:rsidRPr="00046DB9">
        <w:rPr>
          <w:sz w:val="22"/>
          <w:szCs w:val="22"/>
          <w:lang w:val="en-GB"/>
        </w:rPr>
        <w:t>submiss</w:t>
      </w:r>
      <w:r w:rsidR="004C0983" w:rsidRPr="00046DB9">
        <w:rPr>
          <w:sz w:val="22"/>
          <w:szCs w:val="22"/>
          <w:lang w:val="en-GB"/>
        </w:rPr>
        <w:t>ion of tenders</w:t>
      </w:r>
      <w:r w:rsidR="007B2D02" w:rsidRPr="00046DB9">
        <w:rPr>
          <w:sz w:val="22"/>
          <w:szCs w:val="22"/>
          <w:lang w:val="en-GB"/>
        </w:rPr>
        <w:t>.</w:t>
      </w:r>
    </w:p>
    <w:p w14:paraId="06465242" w14:textId="6F377BBC" w:rsidR="00781603" w:rsidRPr="00046DB9" w:rsidRDefault="00A566A6" w:rsidP="00E6640D">
      <w:pPr>
        <w:pStyle w:val="Blockquote"/>
        <w:tabs>
          <w:tab w:val="left" w:pos="284"/>
        </w:tabs>
        <w:ind w:right="26"/>
        <w:jc w:val="both"/>
        <w:rPr>
          <w:sz w:val="22"/>
          <w:szCs w:val="22"/>
          <w:lang w:val="en-GB"/>
        </w:rPr>
      </w:pPr>
      <w:r w:rsidRPr="00046DB9">
        <w:rPr>
          <w:sz w:val="22"/>
          <w:szCs w:val="22"/>
          <w:lang w:val="en-GB"/>
        </w:rPr>
        <w:t xml:space="preserve">This means that the </w:t>
      </w:r>
      <w:r w:rsidR="00CB2A5B" w:rsidRPr="00046DB9">
        <w:rPr>
          <w:sz w:val="22"/>
          <w:szCs w:val="22"/>
          <w:lang w:val="en-GB"/>
        </w:rPr>
        <w:t xml:space="preserve">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t>
      </w:r>
      <w:r w:rsidR="00CB2A5B" w:rsidRPr="00046DB9">
        <w:rPr>
          <w:sz w:val="22"/>
          <w:szCs w:val="22"/>
          <w:lang w:val="en-GB"/>
        </w:rPr>
        <w:lastRenderedPageBreak/>
        <w:t>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2CE5A42" w14:textId="77777777" w:rsidR="004F00C7" w:rsidRPr="00046DB9" w:rsidRDefault="004F00C7" w:rsidP="008871CE">
      <w:pPr>
        <w:pStyle w:val="Blockquote"/>
        <w:jc w:val="both"/>
        <w:rPr>
          <w:sz w:val="22"/>
          <w:szCs w:val="22"/>
          <w:lang w:val="en-GB"/>
        </w:rPr>
      </w:pPr>
      <w:r w:rsidRPr="00046DB9">
        <w:rPr>
          <w:sz w:val="22"/>
          <w:szCs w:val="22"/>
          <w:lang w:val="en-GB"/>
        </w:rPr>
        <w:t xml:space="preserve">Previous experience which would have </w:t>
      </w:r>
      <w:r w:rsidR="00C147B2" w:rsidRPr="00046DB9">
        <w:rPr>
          <w:sz w:val="22"/>
          <w:szCs w:val="22"/>
          <w:lang w:val="en-GB"/>
        </w:rPr>
        <w:t>led</w:t>
      </w:r>
      <w:r w:rsidRPr="00046DB9">
        <w:rPr>
          <w:sz w:val="22"/>
          <w:szCs w:val="22"/>
          <w:lang w:val="en-GB"/>
        </w:rPr>
        <w:t xml:space="preserve"> to breach of contract and termination by a </w:t>
      </w:r>
      <w:r w:rsidR="00D33DD9" w:rsidRPr="00046DB9">
        <w:rPr>
          <w:sz w:val="22"/>
          <w:szCs w:val="22"/>
          <w:lang w:val="en-GB"/>
        </w:rPr>
        <w:t>c</w:t>
      </w:r>
      <w:r w:rsidRPr="00046DB9">
        <w:rPr>
          <w:sz w:val="22"/>
          <w:szCs w:val="22"/>
          <w:lang w:val="en-GB"/>
        </w:rPr>
        <w:t xml:space="preserve">ontracting </w:t>
      </w:r>
      <w:r w:rsidR="00D33DD9" w:rsidRPr="00046DB9">
        <w:rPr>
          <w:sz w:val="22"/>
          <w:szCs w:val="22"/>
          <w:lang w:val="en-GB"/>
        </w:rPr>
        <w:t>a</w:t>
      </w:r>
      <w:r w:rsidRPr="00046DB9">
        <w:rPr>
          <w:sz w:val="22"/>
          <w:szCs w:val="22"/>
          <w:lang w:val="en-GB"/>
        </w:rPr>
        <w:t>uthority shall not be used as reference. This is also applicable concerning the previous experience of experts required under a fee-based service contract.</w:t>
      </w:r>
    </w:p>
    <w:p w14:paraId="51697D3A" w14:textId="77777777" w:rsidR="006F5FD0" w:rsidRPr="00046DB9" w:rsidRDefault="00994EA3" w:rsidP="00584BF4">
      <w:pPr>
        <w:ind w:left="709" w:hanging="349"/>
        <w:outlineLvl w:val="0"/>
        <w:rPr>
          <w:sz w:val="22"/>
          <w:szCs w:val="22"/>
          <w:lang w:val="en-GB"/>
        </w:rPr>
      </w:pPr>
      <w:r w:rsidRPr="00046DB9">
        <w:rPr>
          <w:rStyle w:val="Strong"/>
          <w:sz w:val="22"/>
          <w:szCs w:val="22"/>
          <w:lang w:val="en-GB"/>
        </w:rPr>
        <w:t>17</w:t>
      </w:r>
      <w:r w:rsidR="006F5FD0" w:rsidRPr="00046DB9">
        <w:rPr>
          <w:rStyle w:val="Strong"/>
          <w:sz w:val="22"/>
          <w:szCs w:val="22"/>
          <w:lang w:val="en-GB"/>
        </w:rPr>
        <w:t xml:space="preserve">. </w:t>
      </w:r>
      <w:r w:rsidR="00584BF4" w:rsidRPr="00046DB9">
        <w:rPr>
          <w:rStyle w:val="Strong"/>
          <w:sz w:val="22"/>
          <w:szCs w:val="22"/>
          <w:lang w:val="en-GB"/>
        </w:rPr>
        <w:tab/>
      </w:r>
      <w:r w:rsidR="006F5FD0" w:rsidRPr="00046DB9">
        <w:rPr>
          <w:rStyle w:val="Strong"/>
          <w:sz w:val="22"/>
          <w:szCs w:val="22"/>
          <w:lang w:val="en-GB"/>
        </w:rPr>
        <w:t>Award criteria</w:t>
      </w:r>
    </w:p>
    <w:p w14:paraId="56F5FF72" w14:textId="77777777" w:rsidR="006F5FD0" w:rsidRPr="00046DB9" w:rsidRDefault="00831982" w:rsidP="0007067C">
      <w:pPr>
        <w:pStyle w:val="Blockquote"/>
        <w:ind w:left="426" w:right="1"/>
        <w:jc w:val="both"/>
        <w:rPr>
          <w:sz w:val="22"/>
          <w:szCs w:val="22"/>
          <w:lang w:val="en-GB"/>
        </w:rPr>
      </w:pPr>
      <w:r w:rsidRPr="00046DB9">
        <w:rPr>
          <w:sz w:val="22"/>
          <w:szCs w:val="22"/>
          <w:lang w:val="en-GB"/>
        </w:rPr>
        <w:t xml:space="preserve">Price (or, if appropriate after prior approval, the best </w:t>
      </w:r>
      <w:r w:rsidRPr="00046DB9">
        <w:rPr>
          <w:lang w:val="en-GB"/>
        </w:rPr>
        <w:t xml:space="preserve">price-quality ratio </w:t>
      </w:r>
      <w:r w:rsidRPr="00046DB9">
        <w:rPr>
          <w:sz w:val="22"/>
          <w:szCs w:val="22"/>
          <w:lang w:val="en-GB"/>
        </w:rPr>
        <w:t>which is a combination of quality and price).</w:t>
      </w:r>
    </w:p>
    <w:p w14:paraId="3655AF67" w14:textId="77777777" w:rsidR="006F5FD0" w:rsidRPr="00046DB9" w:rsidRDefault="006B4469">
      <w:pPr>
        <w:rPr>
          <w:sz w:val="22"/>
          <w:szCs w:val="22"/>
          <w:lang w:val="en-GB"/>
        </w:rPr>
      </w:pPr>
      <w:r w:rsidRPr="00046DB9">
        <w:rPr>
          <w:snapToGrid/>
          <w:sz w:val="22"/>
          <w:szCs w:val="22"/>
          <w:lang w:val="en-GB"/>
        </w:rPr>
        <w:pict w14:anchorId="656DDB76">
          <v:line id="_x0000_s1031" style="position:absolute;z-index:5" from="0,12pt" to="468pt,12.05pt" o:allowincell="f" strokecolor="#d4d4d4" strokeweight="1.75pt">
            <v:shadow on="t" origin=",32385f" offset="0,-1pt"/>
          </v:line>
        </w:pict>
      </w:r>
    </w:p>
    <w:p w14:paraId="1036C6FB" w14:textId="77777777" w:rsidR="006F5FD0" w:rsidRPr="00046DB9" w:rsidRDefault="00994EA3">
      <w:pPr>
        <w:keepNext/>
        <w:jc w:val="center"/>
        <w:rPr>
          <w:sz w:val="28"/>
          <w:szCs w:val="28"/>
          <w:lang w:val="en-GB"/>
        </w:rPr>
      </w:pPr>
      <w:r w:rsidRPr="00046DB9">
        <w:rPr>
          <w:rStyle w:val="Strong"/>
          <w:sz w:val="28"/>
          <w:szCs w:val="28"/>
          <w:lang w:val="en-GB"/>
        </w:rPr>
        <w:t>TENDERING</w:t>
      </w:r>
    </w:p>
    <w:p w14:paraId="207C4661" w14:textId="77777777" w:rsidR="006F5FD0" w:rsidRPr="00046DB9" w:rsidRDefault="00994EA3" w:rsidP="00584BF4">
      <w:pPr>
        <w:keepNext/>
        <w:ind w:left="709" w:hanging="352"/>
        <w:outlineLvl w:val="0"/>
        <w:rPr>
          <w:sz w:val="22"/>
          <w:szCs w:val="22"/>
          <w:lang w:val="en-GB"/>
        </w:rPr>
      </w:pPr>
      <w:r w:rsidRPr="00046DB9">
        <w:rPr>
          <w:rStyle w:val="Strong"/>
          <w:sz w:val="22"/>
          <w:szCs w:val="22"/>
          <w:lang w:val="en-GB"/>
        </w:rPr>
        <w:t>18</w:t>
      </w:r>
      <w:r w:rsidR="006F5FD0" w:rsidRPr="00046DB9">
        <w:rPr>
          <w:rStyle w:val="Strong"/>
          <w:sz w:val="22"/>
          <w:szCs w:val="22"/>
          <w:lang w:val="en-GB"/>
        </w:rPr>
        <w:t xml:space="preserve">. </w:t>
      </w:r>
      <w:r w:rsidR="00584BF4" w:rsidRPr="00046DB9">
        <w:rPr>
          <w:rStyle w:val="Strong"/>
          <w:sz w:val="22"/>
          <w:szCs w:val="22"/>
          <w:lang w:val="en-GB"/>
        </w:rPr>
        <w:tab/>
      </w:r>
      <w:r w:rsidR="006F5FD0" w:rsidRPr="00046DB9">
        <w:rPr>
          <w:rStyle w:val="Strong"/>
          <w:sz w:val="22"/>
          <w:szCs w:val="22"/>
          <w:lang w:val="en-GB"/>
        </w:rPr>
        <w:t xml:space="preserve">Deadline for </w:t>
      </w:r>
      <w:r w:rsidR="0013314C" w:rsidRPr="00046DB9">
        <w:rPr>
          <w:rStyle w:val="Strong"/>
          <w:sz w:val="22"/>
          <w:szCs w:val="22"/>
          <w:lang w:val="en-GB"/>
        </w:rPr>
        <w:t xml:space="preserve">submission </w:t>
      </w:r>
      <w:r w:rsidR="006F5FD0" w:rsidRPr="00046DB9">
        <w:rPr>
          <w:rStyle w:val="Strong"/>
          <w:sz w:val="22"/>
          <w:szCs w:val="22"/>
          <w:lang w:val="en-GB"/>
        </w:rPr>
        <w:t xml:space="preserve">of </w:t>
      </w:r>
      <w:r w:rsidRPr="00046DB9">
        <w:rPr>
          <w:rStyle w:val="Strong"/>
          <w:sz w:val="22"/>
          <w:szCs w:val="22"/>
          <w:lang w:val="en-GB"/>
        </w:rPr>
        <w:t>tenders</w:t>
      </w:r>
    </w:p>
    <w:p w14:paraId="5AA4BDBF" w14:textId="091EB0A5" w:rsidR="004933E0" w:rsidRPr="00046DB9" w:rsidRDefault="00994EA3" w:rsidP="00E6640D">
      <w:pPr>
        <w:pStyle w:val="Blockquote"/>
        <w:ind w:right="1"/>
        <w:jc w:val="both"/>
        <w:rPr>
          <w:color w:val="FF0000"/>
          <w:sz w:val="22"/>
          <w:szCs w:val="22"/>
          <w:lang w:val="en-GB"/>
        </w:rPr>
      </w:pPr>
      <w:r w:rsidRPr="00046DB9">
        <w:rPr>
          <w:rStyle w:val="Emphasis"/>
          <w:i w:val="0"/>
          <w:sz w:val="22"/>
          <w:szCs w:val="22"/>
          <w:lang w:val="en-GB"/>
        </w:rPr>
        <w:t xml:space="preserve">The deadline for </w:t>
      </w:r>
      <w:r w:rsidR="0013314C" w:rsidRPr="00046DB9">
        <w:rPr>
          <w:rStyle w:val="Emphasis"/>
          <w:i w:val="0"/>
          <w:sz w:val="22"/>
          <w:szCs w:val="22"/>
          <w:lang w:val="en-GB"/>
        </w:rPr>
        <w:t xml:space="preserve">submission </w:t>
      </w:r>
      <w:r w:rsidRPr="00046DB9">
        <w:rPr>
          <w:rStyle w:val="Emphasis"/>
          <w:i w:val="0"/>
          <w:sz w:val="22"/>
          <w:szCs w:val="22"/>
          <w:lang w:val="en-GB"/>
        </w:rPr>
        <w:t xml:space="preserve">of tenders is </w:t>
      </w:r>
      <w:r w:rsidR="00286EE0" w:rsidRPr="00046DB9">
        <w:rPr>
          <w:sz w:val="22"/>
          <w:szCs w:val="22"/>
          <w:lang w:val="en-GB"/>
        </w:rPr>
        <w:t>12</w:t>
      </w:r>
      <w:r w:rsidR="00233A42" w:rsidRPr="00046DB9">
        <w:rPr>
          <w:sz w:val="22"/>
          <w:szCs w:val="22"/>
          <w:lang w:val="en-GB"/>
        </w:rPr>
        <w:t>:00h CET on</w:t>
      </w:r>
      <w:r w:rsidR="00BD451A" w:rsidRPr="00046DB9">
        <w:rPr>
          <w:sz w:val="22"/>
          <w:szCs w:val="22"/>
          <w:lang w:val="en-GB"/>
        </w:rPr>
        <w:softHyphen/>
      </w:r>
      <w:r w:rsidR="00BD451A" w:rsidRPr="00046DB9">
        <w:rPr>
          <w:sz w:val="22"/>
          <w:szCs w:val="22"/>
          <w:lang w:val="en-GB"/>
        </w:rPr>
        <w:softHyphen/>
      </w:r>
      <w:r w:rsidR="00BD451A" w:rsidRPr="00046DB9">
        <w:rPr>
          <w:sz w:val="22"/>
          <w:szCs w:val="22"/>
          <w:lang w:val="en-GB"/>
        </w:rPr>
        <w:softHyphen/>
        <w:t xml:space="preserve"> </w:t>
      </w:r>
      <w:r w:rsidR="0001710C" w:rsidRPr="00046DB9">
        <w:rPr>
          <w:sz w:val="22"/>
          <w:szCs w:val="22"/>
          <w:lang w:val="en-GB"/>
        </w:rPr>
        <w:t>5</w:t>
      </w:r>
      <w:r w:rsidR="00B95096" w:rsidRPr="00046DB9">
        <w:rPr>
          <w:szCs w:val="22"/>
          <w:vertAlign w:val="superscript"/>
          <w:lang w:val="en-GB"/>
        </w:rPr>
        <w:t>th</w:t>
      </w:r>
      <w:r w:rsidR="00A71707" w:rsidRPr="00046DB9">
        <w:rPr>
          <w:szCs w:val="22"/>
          <w:vertAlign w:val="superscript"/>
          <w:lang w:val="en-GB"/>
        </w:rPr>
        <w:t xml:space="preserve"> </w:t>
      </w:r>
      <w:r w:rsidR="0001710C" w:rsidRPr="00046DB9">
        <w:rPr>
          <w:szCs w:val="22"/>
          <w:lang w:val="en-GB"/>
        </w:rPr>
        <w:t>March</w:t>
      </w:r>
      <w:r w:rsidR="004933E0" w:rsidRPr="00046DB9">
        <w:rPr>
          <w:sz w:val="22"/>
          <w:szCs w:val="22"/>
          <w:lang w:val="en-GB"/>
        </w:rPr>
        <w:t xml:space="preserve"> 202</w:t>
      </w:r>
      <w:r w:rsidR="0001710C" w:rsidRPr="00046DB9">
        <w:rPr>
          <w:sz w:val="22"/>
          <w:szCs w:val="22"/>
          <w:lang w:val="en-GB"/>
        </w:rPr>
        <w:t>4</w:t>
      </w:r>
      <w:r w:rsidR="001713E8" w:rsidRPr="00046DB9">
        <w:rPr>
          <w:sz w:val="22"/>
          <w:szCs w:val="22"/>
          <w:lang w:val="en-GB"/>
        </w:rPr>
        <w:t>.</w:t>
      </w:r>
    </w:p>
    <w:p w14:paraId="7D101F4D" w14:textId="77777777" w:rsidR="006F5FD0" w:rsidRPr="00046DB9" w:rsidRDefault="00994EA3" w:rsidP="00584BF4">
      <w:pPr>
        <w:ind w:left="709" w:hanging="349"/>
        <w:outlineLvl w:val="0"/>
        <w:rPr>
          <w:sz w:val="22"/>
          <w:szCs w:val="22"/>
          <w:lang w:val="en-GB"/>
        </w:rPr>
      </w:pPr>
      <w:r w:rsidRPr="00046DB9">
        <w:rPr>
          <w:rStyle w:val="Strong"/>
          <w:sz w:val="22"/>
          <w:szCs w:val="22"/>
          <w:lang w:val="en-GB"/>
        </w:rPr>
        <w:t>19</w:t>
      </w:r>
      <w:r w:rsidR="006F5FD0"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 xml:space="preserve">Tender </w:t>
      </w:r>
      <w:r w:rsidR="006F5FD0" w:rsidRPr="00046DB9">
        <w:rPr>
          <w:rStyle w:val="Strong"/>
          <w:sz w:val="22"/>
          <w:szCs w:val="22"/>
          <w:lang w:val="en-GB"/>
        </w:rPr>
        <w:t>format and details to be provided</w:t>
      </w:r>
    </w:p>
    <w:p w14:paraId="6E8DC1C9" w14:textId="77777777" w:rsidR="006F5FD0" w:rsidRPr="00046DB9" w:rsidRDefault="00994EA3" w:rsidP="00235A71">
      <w:pPr>
        <w:pStyle w:val="Blockquote"/>
        <w:jc w:val="both"/>
        <w:rPr>
          <w:sz w:val="22"/>
          <w:szCs w:val="22"/>
          <w:lang w:val="en-GB"/>
        </w:rPr>
      </w:pPr>
      <w:r w:rsidRPr="00046DB9">
        <w:rPr>
          <w:rStyle w:val="Strong"/>
          <w:b w:val="0"/>
          <w:sz w:val="22"/>
          <w:szCs w:val="22"/>
          <w:lang w:val="en-GB"/>
        </w:rPr>
        <w:t>Tenders</w:t>
      </w:r>
      <w:r w:rsidR="006F5FD0" w:rsidRPr="00046DB9">
        <w:rPr>
          <w:rStyle w:val="Strong"/>
          <w:b w:val="0"/>
          <w:sz w:val="22"/>
          <w:szCs w:val="22"/>
          <w:lang w:val="en-GB"/>
        </w:rPr>
        <w:t xml:space="preserve"> must be submitted using the standard </w:t>
      </w:r>
      <w:r w:rsidRPr="00046DB9">
        <w:rPr>
          <w:rStyle w:val="Strong"/>
          <w:b w:val="0"/>
          <w:sz w:val="22"/>
          <w:szCs w:val="22"/>
          <w:lang w:val="en-GB"/>
        </w:rPr>
        <w:t>tender</w:t>
      </w:r>
      <w:r w:rsidR="006F5FD0" w:rsidRPr="00046DB9">
        <w:rPr>
          <w:rStyle w:val="Strong"/>
          <w:b w:val="0"/>
          <w:sz w:val="22"/>
          <w:szCs w:val="22"/>
          <w:lang w:val="en-GB"/>
        </w:rPr>
        <w:t xml:space="preserve"> form</w:t>
      </w:r>
      <w:r w:rsidR="00771F85" w:rsidRPr="00046DB9">
        <w:rPr>
          <w:rStyle w:val="Strong"/>
          <w:b w:val="0"/>
          <w:sz w:val="22"/>
          <w:szCs w:val="22"/>
          <w:lang w:val="en-GB"/>
        </w:rPr>
        <w:t>.</w:t>
      </w:r>
      <w:r w:rsidR="006F5FD0" w:rsidRPr="00046DB9">
        <w:rPr>
          <w:sz w:val="22"/>
          <w:szCs w:val="22"/>
          <w:lang w:val="en-GB"/>
        </w:rPr>
        <w:t xml:space="preserve"> </w:t>
      </w:r>
    </w:p>
    <w:p w14:paraId="4F501CC0" w14:textId="77777777" w:rsidR="004D5EDB" w:rsidRPr="00046DB9" w:rsidRDefault="004D5EDB" w:rsidP="00B33EE6">
      <w:pPr>
        <w:pStyle w:val="Blockquote"/>
        <w:jc w:val="both"/>
        <w:rPr>
          <w:sz w:val="22"/>
          <w:szCs w:val="22"/>
          <w:lang w:val="en-GB"/>
        </w:rPr>
      </w:pPr>
      <w:r w:rsidRPr="00046DB9">
        <w:rPr>
          <w:sz w:val="22"/>
          <w:szCs w:val="22"/>
          <w:lang w:val="en-GB"/>
        </w:rPr>
        <w:t>The tender must be accompanied by a declaration o</w:t>
      </w:r>
      <w:r w:rsidR="00980AEA" w:rsidRPr="00046DB9">
        <w:rPr>
          <w:sz w:val="22"/>
          <w:szCs w:val="22"/>
          <w:lang w:val="en-GB"/>
        </w:rPr>
        <w:t>n</w:t>
      </w:r>
      <w:r w:rsidRPr="00046DB9">
        <w:rPr>
          <w:sz w:val="22"/>
          <w:szCs w:val="22"/>
          <w:lang w:val="en-GB"/>
        </w:rPr>
        <w:t xml:space="preserve"> honour on exclusion and selection criteria using the template available from the following Internet address:</w:t>
      </w:r>
    </w:p>
    <w:p w14:paraId="6AEF7FBA" w14:textId="77777777" w:rsidR="00912FB9" w:rsidRPr="00046DB9" w:rsidRDefault="006B4469">
      <w:pPr>
        <w:pStyle w:val="Blockquote"/>
        <w:jc w:val="both"/>
        <w:rPr>
          <w:rStyle w:val="Hyperlink"/>
          <w:sz w:val="22"/>
          <w:szCs w:val="22"/>
          <w:lang w:val="en-GB"/>
        </w:rPr>
      </w:pPr>
      <w:hyperlink r:id="rId11" w:anchor="Annexes-AnnexesA(Ch.2):General" w:history="1">
        <w:r w:rsidR="00912FB9" w:rsidRPr="00046DB9">
          <w:rPr>
            <w:rStyle w:val="Hyperlink"/>
            <w:sz w:val="22"/>
            <w:szCs w:val="22"/>
            <w:lang w:val="en-GB"/>
          </w:rPr>
          <w:t>https://wikis.ec.europa.eu/display/ExactExternalWiki/Annexes#Annexes-AnnexesA(Ch.2):General</w:t>
        </w:r>
      </w:hyperlink>
    </w:p>
    <w:p w14:paraId="784E106B" w14:textId="5990C69B" w:rsidR="006F5FD0" w:rsidRPr="00046DB9" w:rsidRDefault="006F5FD0">
      <w:pPr>
        <w:pStyle w:val="Blockquote"/>
        <w:jc w:val="both"/>
        <w:rPr>
          <w:sz w:val="22"/>
          <w:szCs w:val="22"/>
          <w:lang w:val="en-GB"/>
        </w:rPr>
      </w:pPr>
      <w:r w:rsidRPr="00046DB9">
        <w:rPr>
          <w:sz w:val="22"/>
          <w:szCs w:val="22"/>
          <w:lang w:val="en-GB"/>
        </w:rPr>
        <w:t>Any additional documentation (brochure, letter, etc</w:t>
      </w:r>
      <w:r w:rsidR="00235A71" w:rsidRPr="00046DB9">
        <w:rPr>
          <w:sz w:val="22"/>
          <w:szCs w:val="22"/>
          <w:lang w:val="en-GB"/>
        </w:rPr>
        <w:t>.</w:t>
      </w:r>
      <w:r w:rsidRPr="00046DB9">
        <w:rPr>
          <w:sz w:val="22"/>
          <w:szCs w:val="22"/>
          <w:lang w:val="en-GB"/>
        </w:rPr>
        <w:t xml:space="preserve">) sent with a </w:t>
      </w:r>
      <w:r w:rsidR="004D5EDB" w:rsidRPr="00046DB9">
        <w:rPr>
          <w:sz w:val="22"/>
          <w:szCs w:val="22"/>
          <w:lang w:val="en-GB"/>
        </w:rPr>
        <w:t>tender</w:t>
      </w:r>
      <w:r w:rsidRPr="00046DB9">
        <w:rPr>
          <w:sz w:val="22"/>
          <w:szCs w:val="22"/>
          <w:lang w:val="en-GB"/>
        </w:rPr>
        <w:t xml:space="preserve"> will not be taken into consideration.</w:t>
      </w:r>
    </w:p>
    <w:p w14:paraId="65D8C571" w14:textId="77777777" w:rsidR="006F5FD0" w:rsidRPr="00046DB9" w:rsidRDefault="006F5FD0" w:rsidP="00584BF4">
      <w:pPr>
        <w:ind w:left="709" w:hanging="349"/>
        <w:outlineLvl w:val="0"/>
        <w:rPr>
          <w:sz w:val="22"/>
          <w:szCs w:val="22"/>
          <w:lang w:val="en-GB"/>
        </w:rPr>
      </w:pPr>
      <w:r w:rsidRPr="00046DB9">
        <w:rPr>
          <w:rStyle w:val="Strong"/>
          <w:sz w:val="22"/>
          <w:szCs w:val="22"/>
          <w:lang w:val="en-GB"/>
        </w:rPr>
        <w:t>2</w:t>
      </w:r>
      <w:r w:rsidR="006714ED" w:rsidRPr="00046DB9">
        <w:rPr>
          <w:rStyle w:val="Strong"/>
          <w:sz w:val="22"/>
          <w:szCs w:val="22"/>
          <w:lang w:val="en-GB"/>
        </w:rPr>
        <w:t>0</w:t>
      </w:r>
      <w:r w:rsidRPr="00046DB9">
        <w:rPr>
          <w:rStyle w:val="Strong"/>
          <w:sz w:val="22"/>
          <w:szCs w:val="22"/>
          <w:lang w:val="en-GB"/>
        </w:rPr>
        <w:t xml:space="preserve">. </w:t>
      </w:r>
      <w:r w:rsidR="00584BF4" w:rsidRPr="00046DB9">
        <w:rPr>
          <w:rStyle w:val="Strong"/>
          <w:sz w:val="22"/>
          <w:szCs w:val="22"/>
          <w:lang w:val="en-GB"/>
        </w:rPr>
        <w:tab/>
      </w:r>
      <w:r w:rsidRPr="00046DB9">
        <w:rPr>
          <w:rStyle w:val="Strong"/>
          <w:sz w:val="22"/>
          <w:szCs w:val="22"/>
          <w:lang w:val="en-GB"/>
        </w:rPr>
        <w:t xml:space="preserve">How </w:t>
      </w:r>
      <w:r w:rsidR="006714ED" w:rsidRPr="00046DB9">
        <w:rPr>
          <w:rStyle w:val="Strong"/>
          <w:sz w:val="22"/>
          <w:szCs w:val="22"/>
          <w:lang w:val="en-GB"/>
        </w:rPr>
        <w:t>tenders</w:t>
      </w:r>
      <w:r w:rsidRPr="00046DB9">
        <w:rPr>
          <w:rStyle w:val="Strong"/>
          <w:sz w:val="22"/>
          <w:szCs w:val="22"/>
          <w:lang w:val="en-GB"/>
        </w:rPr>
        <w:t xml:space="preserve"> may be submitted</w:t>
      </w:r>
    </w:p>
    <w:p w14:paraId="481B6188" w14:textId="77777777" w:rsidR="006F5FD0" w:rsidRPr="00046DB9" w:rsidRDefault="006714ED" w:rsidP="00C147B2">
      <w:pPr>
        <w:pStyle w:val="Blockquote"/>
        <w:jc w:val="both"/>
        <w:rPr>
          <w:sz w:val="22"/>
          <w:szCs w:val="22"/>
          <w:lang w:val="en-GB"/>
        </w:rPr>
      </w:pPr>
      <w:r w:rsidRPr="00046DB9">
        <w:rPr>
          <w:sz w:val="22"/>
          <w:szCs w:val="22"/>
          <w:lang w:val="en-GB"/>
        </w:rPr>
        <w:t>Tenders</w:t>
      </w:r>
      <w:r w:rsidR="006F5FD0" w:rsidRPr="00046DB9">
        <w:rPr>
          <w:sz w:val="22"/>
          <w:szCs w:val="22"/>
          <w:lang w:val="en-GB"/>
        </w:rPr>
        <w:t xml:space="preserve"> must be submitted in English exclusively to the </w:t>
      </w:r>
      <w:r w:rsidR="00D33DD9" w:rsidRPr="00046DB9">
        <w:rPr>
          <w:sz w:val="22"/>
          <w:szCs w:val="22"/>
          <w:lang w:val="en-GB"/>
        </w:rPr>
        <w:t>c</w:t>
      </w:r>
      <w:r w:rsidR="006F5FD0" w:rsidRPr="00046DB9">
        <w:rPr>
          <w:sz w:val="22"/>
          <w:szCs w:val="22"/>
          <w:lang w:val="en-GB"/>
        </w:rPr>
        <w:t xml:space="preserve">ontracting </w:t>
      </w:r>
      <w:r w:rsidR="00D33DD9" w:rsidRPr="00046DB9">
        <w:rPr>
          <w:sz w:val="22"/>
          <w:szCs w:val="22"/>
          <w:lang w:val="en-GB"/>
        </w:rPr>
        <w:t>a</w:t>
      </w:r>
      <w:r w:rsidR="006F5FD0" w:rsidRPr="00046DB9">
        <w:rPr>
          <w:sz w:val="22"/>
          <w:szCs w:val="22"/>
          <w:lang w:val="en-GB"/>
        </w:rPr>
        <w:t>uthority</w:t>
      </w:r>
      <w:r w:rsidRPr="00046DB9">
        <w:rPr>
          <w:sz w:val="22"/>
          <w:szCs w:val="22"/>
          <w:lang w:val="en-GB"/>
        </w:rPr>
        <w:t xml:space="preserve">, using the means specified in point </w:t>
      </w:r>
      <w:r w:rsidR="00771F85" w:rsidRPr="00046DB9">
        <w:rPr>
          <w:sz w:val="22"/>
          <w:szCs w:val="22"/>
          <w:lang w:val="en-GB"/>
        </w:rPr>
        <w:t>10</w:t>
      </w:r>
      <w:r w:rsidRPr="00046DB9">
        <w:rPr>
          <w:sz w:val="22"/>
          <w:szCs w:val="22"/>
          <w:lang w:val="en-GB"/>
        </w:rPr>
        <w:t xml:space="preserve"> of the </w:t>
      </w:r>
      <w:r w:rsidR="00881C2D" w:rsidRPr="00046DB9">
        <w:rPr>
          <w:sz w:val="22"/>
          <w:szCs w:val="22"/>
          <w:lang w:val="en-GB"/>
        </w:rPr>
        <w:t>i</w:t>
      </w:r>
      <w:r w:rsidRPr="00046DB9">
        <w:rPr>
          <w:sz w:val="22"/>
          <w:szCs w:val="22"/>
          <w:lang w:val="en-GB"/>
        </w:rPr>
        <w:t xml:space="preserve">nstructions to </w:t>
      </w:r>
      <w:r w:rsidR="00881C2D" w:rsidRPr="00046DB9">
        <w:rPr>
          <w:sz w:val="22"/>
          <w:szCs w:val="22"/>
          <w:lang w:val="en-GB"/>
        </w:rPr>
        <w:t>t</w:t>
      </w:r>
      <w:r w:rsidRPr="00046DB9">
        <w:rPr>
          <w:sz w:val="22"/>
          <w:szCs w:val="22"/>
          <w:lang w:val="en-GB"/>
        </w:rPr>
        <w:t xml:space="preserve">enderers. </w:t>
      </w:r>
      <w:r w:rsidR="009B06B5" w:rsidRPr="00046DB9">
        <w:rPr>
          <w:sz w:val="22"/>
          <w:szCs w:val="22"/>
          <w:lang w:val="en-GB"/>
        </w:rPr>
        <w:t xml:space="preserve"> </w:t>
      </w:r>
    </w:p>
    <w:p w14:paraId="5D79844F" w14:textId="77777777" w:rsidR="00EF03C9" w:rsidRPr="00046DB9" w:rsidRDefault="006714ED">
      <w:pPr>
        <w:pStyle w:val="Blockquote"/>
        <w:jc w:val="both"/>
        <w:rPr>
          <w:rStyle w:val="Strong"/>
          <w:b w:val="0"/>
          <w:sz w:val="22"/>
          <w:szCs w:val="22"/>
          <w:lang w:val="en-GB"/>
        </w:rPr>
      </w:pPr>
      <w:r w:rsidRPr="00046DB9">
        <w:rPr>
          <w:rStyle w:val="Strong"/>
          <w:b w:val="0"/>
          <w:sz w:val="22"/>
          <w:szCs w:val="22"/>
          <w:lang w:val="en-GB"/>
        </w:rPr>
        <w:t>Tenders</w:t>
      </w:r>
      <w:r w:rsidR="006F5FD0" w:rsidRPr="00046DB9">
        <w:rPr>
          <w:rStyle w:val="Strong"/>
          <w:b w:val="0"/>
          <w:sz w:val="22"/>
          <w:szCs w:val="22"/>
          <w:lang w:val="en-GB"/>
        </w:rPr>
        <w:t xml:space="preserve"> submitted by any other means will not be considered.</w:t>
      </w:r>
    </w:p>
    <w:p w14:paraId="19D5A5BD" w14:textId="4D53AC43" w:rsidR="00502BBF" w:rsidRPr="00046DB9" w:rsidRDefault="00502BBF" w:rsidP="00B33EE6">
      <w:pPr>
        <w:pStyle w:val="Blockquote"/>
        <w:jc w:val="both"/>
        <w:rPr>
          <w:rStyle w:val="Strong"/>
          <w:b w:val="0"/>
          <w:sz w:val="22"/>
          <w:szCs w:val="22"/>
          <w:lang w:val="en-GB"/>
        </w:rPr>
      </w:pPr>
      <w:r w:rsidRPr="00046DB9">
        <w:rPr>
          <w:sz w:val="22"/>
          <w:szCs w:val="22"/>
          <w:lang w:val="en-GB"/>
        </w:rPr>
        <w:t xml:space="preserve">By submitting a </w:t>
      </w:r>
      <w:r w:rsidR="00E6640D" w:rsidRPr="00046DB9">
        <w:rPr>
          <w:sz w:val="22"/>
          <w:szCs w:val="22"/>
          <w:lang w:val="en-GB"/>
        </w:rPr>
        <w:t>tender tenderers</w:t>
      </w:r>
      <w:r w:rsidRPr="00046DB9">
        <w:rPr>
          <w:sz w:val="22"/>
          <w:szCs w:val="22"/>
          <w:lang w:val="en-GB"/>
        </w:rPr>
        <w:t xml:space="preserve"> accept to receive notification of the outcome of the procedure by electronic means.</w:t>
      </w:r>
    </w:p>
    <w:p w14:paraId="344411BD" w14:textId="77777777" w:rsidR="003262FC" w:rsidRPr="00046DB9" w:rsidRDefault="003262FC" w:rsidP="00584BF4">
      <w:pPr>
        <w:ind w:left="709" w:hanging="349"/>
        <w:outlineLvl w:val="0"/>
        <w:rPr>
          <w:b/>
          <w:sz w:val="22"/>
          <w:szCs w:val="22"/>
          <w:lang w:val="en-GB"/>
        </w:rPr>
      </w:pPr>
      <w:r w:rsidRPr="00046DB9">
        <w:rPr>
          <w:rStyle w:val="Strong"/>
          <w:sz w:val="22"/>
          <w:szCs w:val="22"/>
          <w:lang w:val="en-GB"/>
        </w:rPr>
        <w:t>2</w:t>
      </w:r>
      <w:r w:rsidR="006714ED" w:rsidRPr="00046DB9">
        <w:rPr>
          <w:rStyle w:val="Strong"/>
          <w:sz w:val="22"/>
          <w:szCs w:val="22"/>
          <w:lang w:val="en-GB"/>
        </w:rPr>
        <w:t>1</w:t>
      </w:r>
      <w:r w:rsidRPr="00046DB9">
        <w:rPr>
          <w:rStyle w:val="Strong"/>
          <w:sz w:val="22"/>
          <w:szCs w:val="22"/>
          <w:lang w:val="en-GB"/>
        </w:rPr>
        <w:t>.</w:t>
      </w:r>
      <w:r w:rsidR="00584BF4" w:rsidRPr="00046DB9">
        <w:rPr>
          <w:rStyle w:val="Strong"/>
          <w:sz w:val="22"/>
          <w:szCs w:val="22"/>
          <w:lang w:val="en-GB"/>
        </w:rPr>
        <w:tab/>
      </w:r>
      <w:r w:rsidRPr="00046DB9">
        <w:rPr>
          <w:rStyle w:val="Strong"/>
          <w:sz w:val="22"/>
          <w:szCs w:val="22"/>
          <w:lang w:val="en-GB"/>
        </w:rPr>
        <w:t xml:space="preserve">Alteration or withdrawal of </w:t>
      </w:r>
      <w:r w:rsidR="006714ED" w:rsidRPr="00046DB9">
        <w:rPr>
          <w:rStyle w:val="Strong"/>
          <w:sz w:val="22"/>
          <w:szCs w:val="22"/>
          <w:lang w:val="en-GB"/>
        </w:rPr>
        <w:t>tenders</w:t>
      </w:r>
    </w:p>
    <w:p w14:paraId="32693D7A" w14:textId="77777777" w:rsidR="003262FC" w:rsidRPr="00046DB9" w:rsidRDefault="006714ED" w:rsidP="003262FC">
      <w:pPr>
        <w:pStyle w:val="Blockquote"/>
        <w:jc w:val="both"/>
        <w:rPr>
          <w:sz w:val="22"/>
          <w:szCs w:val="22"/>
          <w:lang w:val="en-GB"/>
        </w:rPr>
      </w:pPr>
      <w:r w:rsidRPr="00046DB9">
        <w:rPr>
          <w:sz w:val="22"/>
          <w:szCs w:val="22"/>
          <w:lang w:val="en-GB"/>
        </w:rPr>
        <w:t>Tenderers</w:t>
      </w:r>
      <w:r w:rsidR="003262FC" w:rsidRPr="00046DB9">
        <w:rPr>
          <w:sz w:val="22"/>
          <w:szCs w:val="22"/>
          <w:lang w:val="en-GB"/>
        </w:rPr>
        <w:t xml:space="preserve"> may alter or withdraw their </w:t>
      </w:r>
      <w:r w:rsidRPr="00046DB9">
        <w:rPr>
          <w:sz w:val="22"/>
          <w:szCs w:val="22"/>
          <w:lang w:val="en-GB"/>
        </w:rPr>
        <w:t>tenders</w:t>
      </w:r>
      <w:r w:rsidR="003262FC" w:rsidRPr="00046DB9">
        <w:rPr>
          <w:sz w:val="22"/>
          <w:szCs w:val="22"/>
          <w:lang w:val="en-GB"/>
        </w:rPr>
        <w:t xml:space="preserve"> by written notification prior to the deadline for submission of </w:t>
      </w:r>
      <w:r w:rsidRPr="00046DB9">
        <w:rPr>
          <w:sz w:val="22"/>
          <w:szCs w:val="22"/>
          <w:lang w:val="en-GB"/>
        </w:rPr>
        <w:t>tenders</w:t>
      </w:r>
      <w:r w:rsidR="003262FC" w:rsidRPr="00046DB9">
        <w:rPr>
          <w:sz w:val="22"/>
          <w:szCs w:val="22"/>
          <w:lang w:val="en-GB"/>
        </w:rPr>
        <w:t xml:space="preserve">. No </w:t>
      </w:r>
      <w:r w:rsidRPr="00046DB9">
        <w:rPr>
          <w:sz w:val="22"/>
          <w:szCs w:val="22"/>
          <w:lang w:val="en-GB"/>
        </w:rPr>
        <w:t>tender</w:t>
      </w:r>
      <w:r w:rsidR="003262FC" w:rsidRPr="00046DB9">
        <w:rPr>
          <w:sz w:val="22"/>
          <w:szCs w:val="22"/>
          <w:lang w:val="en-GB"/>
        </w:rPr>
        <w:t xml:space="preserve"> may be altered after this deadline.</w:t>
      </w:r>
    </w:p>
    <w:p w14:paraId="0A68458B" w14:textId="77777777" w:rsidR="003262FC" w:rsidRPr="00046DB9" w:rsidRDefault="003262FC" w:rsidP="00EF03C9">
      <w:pPr>
        <w:pStyle w:val="Blockquote"/>
        <w:jc w:val="both"/>
        <w:rPr>
          <w:sz w:val="22"/>
          <w:szCs w:val="22"/>
          <w:lang w:val="en-GB"/>
        </w:rPr>
      </w:pPr>
      <w:r w:rsidRPr="00046DB9">
        <w:rPr>
          <w:sz w:val="22"/>
          <w:szCs w:val="22"/>
          <w:lang w:val="en-GB"/>
        </w:rPr>
        <w:t xml:space="preserve">Any such notification of alteration or withdrawal shall be prepared and submitted in accordance with </w:t>
      </w:r>
      <w:r w:rsidR="006714ED" w:rsidRPr="00046DB9">
        <w:rPr>
          <w:sz w:val="22"/>
          <w:szCs w:val="22"/>
          <w:lang w:val="en-GB"/>
        </w:rPr>
        <w:t xml:space="preserve">point </w:t>
      </w:r>
      <w:r w:rsidR="00771F85" w:rsidRPr="00046DB9">
        <w:rPr>
          <w:sz w:val="22"/>
          <w:szCs w:val="22"/>
          <w:lang w:val="en-GB"/>
        </w:rPr>
        <w:t>15</w:t>
      </w:r>
      <w:r w:rsidR="006714ED" w:rsidRPr="00046DB9">
        <w:rPr>
          <w:sz w:val="22"/>
          <w:szCs w:val="22"/>
          <w:lang w:val="en-GB"/>
        </w:rPr>
        <w:t xml:space="preserve"> of the </w:t>
      </w:r>
      <w:r w:rsidR="00881C2D" w:rsidRPr="00046DB9">
        <w:rPr>
          <w:sz w:val="22"/>
          <w:szCs w:val="22"/>
          <w:lang w:val="en-GB"/>
        </w:rPr>
        <w:t>i</w:t>
      </w:r>
      <w:r w:rsidR="006714ED" w:rsidRPr="00046DB9">
        <w:rPr>
          <w:sz w:val="22"/>
          <w:szCs w:val="22"/>
          <w:lang w:val="en-GB"/>
        </w:rPr>
        <w:t xml:space="preserve">nstructions to </w:t>
      </w:r>
      <w:r w:rsidR="00881C2D" w:rsidRPr="00046DB9">
        <w:rPr>
          <w:sz w:val="22"/>
          <w:szCs w:val="22"/>
          <w:lang w:val="en-GB"/>
        </w:rPr>
        <w:t>t</w:t>
      </w:r>
      <w:r w:rsidR="006714ED" w:rsidRPr="00046DB9">
        <w:rPr>
          <w:sz w:val="22"/>
          <w:szCs w:val="22"/>
          <w:lang w:val="en-GB"/>
        </w:rPr>
        <w:t>enderers</w:t>
      </w:r>
      <w:r w:rsidRPr="00046DB9">
        <w:rPr>
          <w:sz w:val="22"/>
          <w:szCs w:val="22"/>
          <w:lang w:val="en-GB"/>
        </w:rPr>
        <w:t xml:space="preserve">. </w:t>
      </w:r>
    </w:p>
    <w:p w14:paraId="5D409F44" w14:textId="77777777" w:rsidR="006F5FD0" w:rsidRPr="00046DB9" w:rsidRDefault="003262FC" w:rsidP="00A171EA">
      <w:pPr>
        <w:keepNext/>
        <w:ind w:left="709" w:hanging="352"/>
        <w:outlineLvl w:val="0"/>
        <w:rPr>
          <w:sz w:val="22"/>
          <w:szCs w:val="22"/>
          <w:lang w:val="en-GB"/>
        </w:rPr>
      </w:pPr>
      <w:r w:rsidRPr="00046DB9">
        <w:rPr>
          <w:rStyle w:val="Strong"/>
          <w:sz w:val="22"/>
          <w:szCs w:val="22"/>
          <w:lang w:val="en-GB"/>
        </w:rPr>
        <w:t>2</w:t>
      </w:r>
      <w:r w:rsidR="006714ED" w:rsidRPr="00046DB9">
        <w:rPr>
          <w:rStyle w:val="Strong"/>
          <w:sz w:val="22"/>
          <w:szCs w:val="22"/>
          <w:lang w:val="en-GB"/>
        </w:rPr>
        <w:t>2</w:t>
      </w:r>
      <w:r w:rsidR="006F5FD0" w:rsidRPr="00046DB9">
        <w:rPr>
          <w:rStyle w:val="Strong"/>
          <w:sz w:val="22"/>
          <w:szCs w:val="22"/>
          <w:lang w:val="en-GB"/>
        </w:rPr>
        <w:t xml:space="preserve">. </w:t>
      </w:r>
      <w:r w:rsidR="00584BF4" w:rsidRPr="00046DB9">
        <w:rPr>
          <w:rStyle w:val="Strong"/>
          <w:sz w:val="22"/>
          <w:szCs w:val="22"/>
          <w:lang w:val="en-GB"/>
        </w:rPr>
        <w:tab/>
      </w:r>
      <w:r w:rsidR="006F5FD0" w:rsidRPr="00046DB9">
        <w:rPr>
          <w:rStyle w:val="Strong"/>
          <w:sz w:val="22"/>
          <w:szCs w:val="22"/>
          <w:lang w:val="en-GB"/>
        </w:rPr>
        <w:t>Operational language</w:t>
      </w:r>
    </w:p>
    <w:p w14:paraId="132ACF45" w14:textId="77777777" w:rsidR="006F5FD0" w:rsidRPr="00046DB9" w:rsidRDefault="006F5FD0">
      <w:pPr>
        <w:pStyle w:val="Blockquote"/>
        <w:jc w:val="both"/>
        <w:rPr>
          <w:i/>
          <w:sz w:val="22"/>
          <w:szCs w:val="22"/>
          <w:lang w:val="en-GB"/>
        </w:rPr>
      </w:pPr>
      <w:r w:rsidRPr="00046DB9">
        <w:rPr>
          <w:rStyle w:val="Emphasis"/>
          <w:i w:val="0"/>
          <w:sz w:val="22"/>
          <w:szCs w:val="22"/>
          <w:lang w:val="en-GB"/>
        </w:rPr>
        <w:t xml:space="preserve">All written communications for this tender procedure and contract must be in English.  </w:t>
      </w:r>
    </w:p>
    <w:p w14:paraId="6C5E3C31" w14:textId="77777777" w:rsidR="00E9047D" w:rsidRPr="00046DB9" w:rsidRDefault="00326B16" w:rsidP="00E9047D">
      <w:pPr>
        <w:pStyle w:val="Blockquote"/>
        <w:jc w:val="both"/>
        <w:rPr>
          <w:b/>
          <w:sz w:val="22"/>
          <w:szCs w:val="22"/>
          <w:lang w:val="en-GB"/>
        </w:rPr>
      </w:pPr>
      <w:r w:rsidRPr="00046DB9">
        <w:rPr>
          <w:b/>
          <w:sz w:val="22"/>
          <w:szCs w:val="22"/>
          <w:lang w:val="en-GB"/>
        </w:rPr>
        <w:lastRenderedPageBreak/>
        <w:t>23</w:t>
      </w:r>
      <w:r w:rsidR="008272C0" w:rsidRPr="00046DB9">
        <w:rPr>
          <w:b/>
          <w:sz w:val="22"/>
          <w:szCs w:val="22"/>
          <w:lang w:val="en-GB"/>
        </w:rPr>
        <w:t xml:space="preserve">. </w:t>
      </w:r>
      <w:r w:rsidR="00E9047D" w:rsidRPr="00046DB9">
        <w:rPr>
          <w:b/>
          <w:sz w:val="22"/>
          <w:szCs w:val="22"/>
          <w:lang w:val="en-GB"/>
        </w:rPr>
        <w:t>Additional information</w:t>
      </w:r>
    </w:p>
    <w:p w14:paraId="7324D256" w14:textId="3FA11123" w:rsidR="00973A39" w:rsidRPr="008660AD" w:rsidRDefault="00973A39" w:rsidP="00973A39">
      <w:pPr>
        <w:widowControl/>
        <w:snapToGrid w:val="0"/>
        <w:spacing w:after="0"/>
        <w:ind w:left="284" w:right="360"/>
        <w:jc w:val="both"/>
        <w:rPr>
          <w:sz w:val="22"/>
          <w:szCs w:val="22"/>
          <w:lang w:val="en-GB"/>
        </w:rPr>
      </w:pPr>
      <w:r w:rsidRPr="00046DB9">
        <w:rPr>
          <w:sz w:val="22"/>
          <w:szCs w:val="22"/>
          <w:lang w:val="en-GB"/>
        </w:rPr>
        <w:t xml:space="preserve">Financial data to be provided by the candidate in the standard application form must be expressed in EUR. If applicable, where a candidate refers to amounts originally expressed in a different currency, the conversion to EUR shall be made in accordance with the InforEuro exchange rate of </w:t>
      </w:r>
      <w:r w:rsidR="00046DB9" w:rsidRPr="00046DB9">
        <w:rPr>
          <w:sz w:val="22"/>
          <w:szCs w:val="22"/>
          <w:lang w:val="en-GB"/>
        </w:rPr>
        <w:t>February</w:t>
      </w:r>
      <w:r w:rsidR="003644CE" w:rsidRPr="00046DB9">
        <w:rPr>
          <w:sz w:val="22"/>
          <w:szCs w:val="22"/>
          <w:lang w:val="en-GB"/>
        </w:rPr>
        <w:t xml:space="preserve"> 202</w:t>
      </w:r>
      <w:r w:rsidR="00046DB9" w:rsidRPr="00046DB9">
        <w:rPr>
          <w:sz w:val="22"/>
          <w:szCs w:val="22"/>
          <w:lang w:val="en-GB"/>
        </w:rPr>
        <w:t>4</w:t>
      </w:r>
      <w:bookmarkStart w:id="14" w:name="_GoBack"/>
      <w:bookmarkEnd w:id="14"/>
      <w:r w:rsidR="00017230" w:rsidRPr="00046DB9">
        <w:rPr>
          <w:sz w:val="22"/>
          <w:szCs w:val="22"/>
          <w:lang w:val="en-GB"/>
        </w:rPr>
        <w:t xml:space="preserve">, </w:t>
      </w:r>
      <w:r w:rsidRPr="00046DB9">
        <w:rPr>
          <w:sz w:val="22"/>
          <w:szCs w:val="22"/>
          <w:lang w:val="en-GB"/>
        </w:rPr>
        <w:t xml:space="preserve">which can be found at the following address: </w:t>
      </w:r>
      <w:hyperlink r:id="rId12" w:history="1">
        <w:r w:rsidRPr="00046DB9">
          <w:rPr>
            <w:rStyle w:val="Hyperlink"/>
            <w:sz w:val="22"/>
            <w:szCs w:val="22"/>
            <w:lang w:val="en-GB"/>
          </w:rPr>
          <w:t>http://ec.europa.eu/budget/graphs/inforeuro.html</w:t>
        </w:r>
      </w:hyperlink>
      <w:r w:rsidRPr="00046DB9">
        <w:rPr>
          <w:sz w:val="22"/>
          <w:szCs w:val="22"/>
          <w:lang w:val="en-GB"/>
        </w:rPr>
        <w:t>.</w:t>
      </w:r>
    </w:p>
    <w:p w14:paraId="66A630BD" w14:textId="4C7622F7" w:rsidR="00973A39" w:rsidRPr="00F9055E" w:rsidRDefault="00973A39" w:rsidP="00973A39">
      <w:pPr>
        <w:pStyle w:val="Blockquote"/>
        <w:ind w:left="0"/>
        <w:jc w:val="both"/>
        <w:rPr>
          <w:sz w:val="22"/>
          <w:szCs w:val="22"/>
          <w:lang w:val="en-GB"/>
        </w:rPr>
      </w:pPr>
      <w:r>
        <w:rPr>
          <w:sz w:val="22"/>
          <w:szCs w:val="22"/>
          <w:lang w:val="en-GB"/>
        </w:rPr>
        <w:t xml:space="preserve">     </w:t>
      </w:r>
    </w:p>
    <w:p w14:paraId="7638117E" w14:textId="6D085153" w:rsidR="00AF412E" w:rsidRPr="008660AD" w:rsidRDefault="00AF412E" w:rsidP="0007067C">
      <w:pPr>
        <w:widowControl/>
        <w:snapToGrid w:val="0"/>
        <w:spacing w:after="0"/>
        <w:ind w:left="284" w:right="360"/>
        <w:jc w:val="both"/>
        <w:rPr>
          <w:sz w:val="22"/>
          <w:szCs w:val="22"/>
          <w:lang w:val="en-GB"/>
        </w:rPr>
      </w:pPr>
    </w:p>
    <w:p w14:paraId="60040BFA"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5BEBE" w16cid:durableId="39B03645"/>
  <w16cid:commentId w16cid:paraId="3BF18271" w16cid:durableId="3A257839"/>
  <w16cid:commentId w16cid:paraId="24BB83F1" w16cid:durableId="446EDB7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25FC1" w14:textId="77777777" w:rsidR="006B4469" w:rsidRDefault="006B4469">
      <w:r>
        <w:separator/>
      </w:r>
    </w:p>
  </w:endnote>
  <w:endnote w:type="continuationSeparator" w:id="0">
    <w:p w14:paraId="3D5844C5" w14:textId="77777777" w:rsidR="006B4469" w:rsidRDefault="006B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75BE2" w14:textId="77777777" w:rsidR="00711A01" w:rsidRDefault="00711A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E9D3" w14:textId="4BB283C8"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046DB9">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046DB9">
      <w:rPr>
        <w:rStyle w:val="PageNumber"/>
        <w:noProof/>
        <w:sz w:val="18"/>
        <w:szCs w:val="18"/>
        <w:lang w:val="en-GB"/>
      </w:rPr>
      <w:t>5</w:t>
    </w:r>
    <w:r w:rsidR="00B33EE6" w:rsidRPr="00B33EE6">
      <w:rPr>
        <w:rStyle w:val="PageNumber"/>
        <w:sz w:val="18"/>
        <w:szCs w:val="18"/>
        <w:lang w:val="en-GB"/>
      </w:rPr>
      <w:fldChar w:fldCharType="end"/>
    </w:r>
  </w:p>
  <w:p w14:paraId="71172D73"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B00D"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87386" w14:textId="77777777" w:rsidR="006B4469" w:rsidRDefault="006B4469">
      <w:r>
        <w:separator/>
      </w:r>
    </w:p>
  </w:footnote>
  <w:footnote w:type="continuationSeparator" w:id="0">
    <w:p w14:paraId="4D73DF40" w14:textId="77777777" w:rsidR="006B4469" w:rsidRDefault="006B44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5ABF3" w14:textId="77777777" w:rsidR="00711A01" w:rsidRDefault="00711A0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A445B" w14:textId="77777777" w:rsidR="00711A01" w:rsidRDefault="00711A0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8D596"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A6D2626"/>
    <w:multiLevelType w:val="hybridMultilevel"/>
    <w:tmpl w:val="7B68AAEE"/>
    <w:lvl w:ilvl="0" w:tplc="B6021CE0">
      <w:start w:val="3"/>
      <w:numFmt w:val="decimal"/>
      <w:lvlText w:val="%1)"/>
      <w:lvlJc w:val="left"/>
      <w:pPr>
        <w:ind w:left="717" w:hanging="360"/>
      </w:pPr>
      <w:rPr>
        <w:rFonts w:hint="default"/>
        <w:b/>
        <w:u w:val="single"/>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86B3C18"/>
    <w:multiLevelType w:val="hybridMultilevel"/>
    <w:tmpl w:val="BDC83318"/>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46" w15:restartNumberingAfterBreak="0">
    <w:nsid w:val="5B824635"/>
    <w:multiLevelType w:val="hybridMultilevel"/>
    <w:tmpl w:val="0B90F40A"/>
    <w:lvl w:ilvl="0" w:tplc="241A0001">
      <w:start w:val="1"/>
      <w:numFmt w:val="bullet"/>
      <w:lvlText w:val=""/>
      <w:lvlJc w:val="left"/>
      <w:pPr>
        <w:ind w:left="1930" w:hanging="360"/>
      </w:pPr>
      <w:rPr>
        <w:rFonts w:ascii="Symbol" w:hAnsi="Symbol" w:hint="default"/>
      </w:rPr>
    </w:lvl>
    <w:lvl w:ilvl="1" w:tplc="241A0003" w:tentative="1">
      <w:start w:val="1"/>
      <w:numFmt w:val="bullet"/>
      <w:lvlText w:val="o"/>
      <w:lvlJc w:val="left"/>
      <w:pPr>
        <w:ind w:left="2650" w:hanging="360"/>
      </w:pPr>
      <w:rPr>
        <w:rFonts w:ascii="Courier New" w:hAnsi="Courier New" w:cs="Courier New" w:hint="default"/>
      </w:rPr>
    </w:lvl>
    <w:lvl w:ilvl="2" w:tplc="241A0005" w:tentative="1">
      <w:start w:val="1"/>
      <w:numFmt w:val="bullet"/>
      <w:lvlText w:val=""/>
      <w:lvlJc w:val="left"/>
      <w:pPr>
        <w:ind w:left="3370" w:hanging="360"/>
      </w:pPr>
      <w:rPr>
        <w:rFonts w:ascii="Wingdings" w:hAnsi="Wingdings" w:hint="default"/>
      </w:rPr>
    </w:lvl>
    <w:lvl w:ilvl="3" w:tplc="241A0001" w:tentative="1">
      <w:start w:val="1"/>
      <w:numFmt w:val="bullet"/>
      <w:lvlText w:val=""/>
      <w:lvlJc w:val="left"/>
      <w:pPr>
        <w:ind w:left="4090" w:hanging="360"/>
      </w:pPr>
      <w:rPr>
        <w:rFonts w:ascii="Symbol" w:hAnsi="Symbol" w:hint="default"/>
      </w:rPr>
    </w:lvl>
    <w:lvl w:ilvl="4" w:tplc="241A0003" w:tentative="1">
      <w:start w:val="1"/>
      <w:numFmt w:val="bullet"/>
      <w:lvlText w:val="o"/>
      <w:lvlJc w:val="left"/>
      <w:pPr>
        <w:ind w:left="4810" w:hanging="360"/>
      </w:pPr>
      <w:rPr>
        <w:rFonts w:ascii="Courier New" w:hAnsi="Courier New" w:cs="Courier New" w:hint="default"/>
      </w:rPr>
    </w:lvl>
    <w:lvl w:ilvl="5" w:tplc="241A0005" w:tentative="1">
      <w:start w:val="1"/>
      <w:numFmt w:val="bullet"/>
      <w:lvlText w:val=""/>
      <w:lvlJc w:val="left"/>
      <w:pPr>
        <w:ind w:left="5530" w:hanging="360"/>
      </w:pPr>
      <w:rPr>
        <w:rFonts w:ascii="Wingdings" w:hAnsi="Wingdings" w:hint="default"/>
      </w:rPr>
    </w:lvl>
    <w:lvl w:ilvl="6" w:tplc="241A0001" w:tentative="1">
      <w:start w:val="1"/>
      <w:numFmt w:val="bullet"/>
      <w:lvlText w:val=""/>
      <w:lvlJc w:val="left"/>
      <w:pPr>
        <w:ind w:left="6250" w:hanging="360"/>
      </w:pPr>
      <w:rPr>
        <w:rFonts w:ascii="Symbol" w:hAnsi="Symbol" w:hint="default"/>
      </w:rPr>
    </w:lvl>
    <w:lvl w:ilvl="7" w:tplc="241A0003" w:tentative="1">
      <w:start w:val="1"/>
      <w:numFmt w:val="bullet"/>
      <w:lvlText w:val="o"/>
      <w:lvlJc w:val="left"/>
      <w:pPr>
        <w:ind w:left="6970" w:hanging="360"/>
      </w:pPr>
      <w:rPr>
        <w:rFonts w:ascii="Courier New" w:hAnsi="Courier New" w:cs="Courier New" w:hint="default"/>
      </w:rPr>
    </w:lvl>
    <w:lvl w:ilvl="8" w:tplc="241A0005" w:tentative="1">
      <w:start w:val="1"/>
      <w:numFmt w:val="bullet"/>
      <w:lvlText w:val=""/>
      <w:lvlJc w:val="left"/>
      <w:pPr>
        <w:ind w:left="769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7"/>
  </w:num>
  <w:num w:numId="41">
    <w:abstractNumId w:val="41"/>
  </w:num>
  <w:num w:numId="42">
    <w:abstractNumId w:val="43"/>
  </w:num>
  <w:num w:numId="43">
    <w:abstractNumId w:val="39"/>
  </w:num>
  <w:num w:numId="44">
    <w:abstractNumId w:val="35"/>
  </w:num>
  <w:num w:numId="45">
    <w:abstractNumId w:val="48"/>
  </w:num>
  <w:num w:numId="46">
    <w:abstractNumId w:val="46"/>
  </w:num>
  <w:num w:numId="47">
    <w:abstractNumId w:val="45"/>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1710C"/>
    <w:rsid w:val="00017230"/>
    <w:rsid w:val="0002004D"/>
    <w:rsid w:val="00022D5F"/>
    <w:rsid w:val="0003004C"/>
    <w:rsid w:val="00030910"/>
    <w:rsid w:val="000333FE"/>
    <w:rsid w:val="000445E6"/>
    <w:rsid w:val="00046DB9"/>
    <w:rsid w:val="00051D1D"/>
    <w:rsid w:val="00063FB5"/>
    <w:rsid w:val="00064DAA"/>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0DF4"/>
    <w:rsid w:val="0010162C"/>
    <w:rsid w:val="00105302"/>
    <w:rsid w:val="00122846"/>
    <w:rsid w:val="0013314C"/>
    <w:rsid w:val="001429BC"/>
    <w:rsid w:val="0014405E"/>
    <w:rsid w:val="00145CFA"/>
    <w:rsid w:val="00150687"/>
    <w:rsid w:val="001661F7"/>
    <w:rsid w:val="001713E8"/>
    <w:rsid w:val="00171F2E"/>
    <w:rsid w:val="0017548B"/>
    <w:rsid w:val="00180D47"/>
    <w:rsid w:val="00183FD5"/>
    <w:rsid w:val="00185F70"/>
    <w:rsid w:val="001903F3"/>
    <w:rsid w:val="00190E6D"/>
    <w:rsid w:val="001951FE"/>
    <w:rsid w:val="0019599F"/>
    <w:rsid w:val="001A59BB"/>
    <w:rsid w:val="001A66C2"/>
    <w:rsid w:val="001B2571"/>
    <w:rsid w:val="001B540E"/>
    <w:rsid w:val="001C21A2"/>
    <w:rsid w:val="001C64F1"/>
    <w:rsid w:val="001D19A6"/>
    <w:rsid w:val="001D55F7"/>
    <w:rsid w:val="001E50A2"/>
    <w:rsid w:val="001F0839"/>
    <w:rsid w:val="001F1546"/>
    <w:rsid w:val="001F780C"/>
    <w:rsid w:val="00201320"/>
    <w:rsid w:val="00212656"/>
    <w:rsid w:val="00213E14"/>
    <w:rsid w:val="00216179"/>
    <w:rsid w:val="00226829"/>
    <w:rsid w:val="00232D1E"/>
    <w:rsid w:val="002331CB"/>
    <w:rsid w:val="00233A42"/>
    <w:rsid w:val="00233B9D"/>
    <w:rsid w:val="00233DDA"/>
    <w:rsid w:val="00235A71"/>
    <w:rsid w:val="002407C4"/>
    <w:rsid w:val="002413EA"/>
    <w:rsid w:val="00243849"/>
    <w:rsid w:val="002575AA"/>
    <w:rsid w:val="00266EB9"/>
    <w:rsid w:val="002753AD"/>
    <w:rsid w:val="00286EE0"/>
    <w:rsid w:val="002B2145"/>
    <w:rsid w:val="002C265E"/>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4CE"/>
    <w:rsid w:val="00364564"/>
    <w:rsid w:val="003670BA"/>
    <w:rsid w:val="003717BC"/>
    <w:rsid w:val="003849DF"/>
    <w:rsid w:val="003861D9"/>
    <w:rsid w:val="0038633F"/>
    <w:rsid w:val="00386E96"/>
    <w:rsid w:val="0038796E"/>
    <w:rsid w:val="00387EE3"/>
    <w:rsid w:val="00391449"/>
    <w:rsid w:val="0039147E"/>
    <w:rsid w:val="0039347D"/>
    <w:rsid w:val="003947E7"/>
    <w:rsid w:val="00397073"/>
    <w:rsid w:val="003A4357"/>
    <w:rsid w:val="003A729E"/>
    <w:rsid w:val="003B1B35"/>
    <w:rsid w:val="003C1515"/>
    <w:rsid w:val="003D16FB"/>
    <w:rsid w:val="003D6CAD"/>
    <w:rsid w:val="003E782D"/>
    <w:rsid w:val="0040360C"/>
    <w:rsid w:val="004108A4"/>
    <w:rsid w:val="00424124"/>
    <w:rsid w:val="00430777"/>
    <w:rsid w:val="0043533D"/>
    <w:rsid w:val="00452ED8"/>
    <w:rsid w:val="0045494F"/>
    <w:rsid w:val="004567DF"/>
    <w:rsid w:val="004656D4"/>
    <w:rsid w:val="00472630"/>
    <w:rsid w:val="00473883"/>
    <w:rsid w:val="00476D80"/>
    <w:rsid w:val="00480B5C"/>
    <w:rsid w:val="004850B4"/>
    <w:rsid w:val="004901C2"/>
    <w:rsid w:val="004933E0"/>
    <w:rsid w:val="004957E5"/>
    <w:rsid w:val="004A6CFF"/>
    <w:rsid w:val="004B5AB9"/>
    <w:rsid w:val="004C0983"/>
    <w:rsid w:val="004C21CC"/>
    <w:rsid w:val="004C49B2"/>
    <w:rsid w:val="004D031B"/>
    <w:rsid w:val="004D579F"/>
    <w:rsid w:val="004D5EDB"/>
    <w:rsid w:val="004D63A7"/>
    <w:rsid w:val="004E083B"/>
    <w:rsid w:val="004E086A"/>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D76"/>
    <w:rsid w:val="00513F0F"/>
    <w:rsid w:val="00517ADA"/>
    <w:rsid w:val="0053611D"/>
    <w:rsid w:val="0054183B"/>
    <w:rsid w:val="005462B4"/>
    <w:rsid w:val="00551429"/>
    <w:rsid w:val="00553C32"/>
    <w:rsid w:val="0056183E"/>
    <w:rsid w:val="005635F3"/>
    <w:rsid w:val="005639EC"/>
    <w:rsid w:val="00565A69"/>
    <w:rsid w:val="005709E6"/>
    <w:rsid w:val="00571687"/>
    <w:rsid w:val="00572F15"/>
    <w:rsid w:val="00573F7A"/>
    <w:rsid w:val="00576F28"/>
    <w:rsid w:val="00584BF4"/>
    <w:rsid w:val="00584D96"/>
    <w:rsid w:val="00590ADB"/>
    <w:rsid w:val="005A21DC"/>
    <w:rsid w:val="005B35A2"/>
    <w:rsid w:val="005B4F80"/>
    <w:rsid w:val="005B5337"/>
    <w:rsid w:val="005B5E3C"/>
    <w:rsid w:val="005B5EB7"/>
    <w:rsid w:val="005B7702"/>
    <w:rsid w:val="005C71EF"/>
    <w:rsid w:val="005D41DD"/>
    <w:rsid w:val="005E1861"/>
    <w:rsid w:val="005F776D"/>
    <w:rsid w:val="0060359F"/>
    <w:rsid w:val="0061336A"/>
    <w:rsid w:val="006309DE"/>
    <w:rsid w:val="00632BDC"/>
    <w:rsid w:val="0064390B"/>
    <w:rsid w:val="00656350"/>
    <w:rsid w:val="00660DC8"/>
    <w:rsid w:val="00663C6D"/>
    <w:rsid w:val="006714ED"/>
    <w:rsid w:val="006738B9"/>
    <w:rsid w:val="00674F9C"/>
    <w:rsid w:val="006751D2"/>
    <w:rsid w:val="006770CA"/>
    <w:rsid w:val="0068043D"/>
    <w:rsid w:val="00683491"/>
    <w:rsid w:val="006850C2"/>
    <w:rsid w:val="00686C3A"/>
    <w:rsid w:val="00697F82"/>
    <w:rsid w:val="006A0598"/>
    <w:rsid w:val="006A66DA"/>
    <w:rsid w:val="006A7394"/>
    <w:rsid w:val="006B2EDA"/>
    <w:rsid w:val="006B4469"/>
    <w:rsid w:val="006B59B9"/>
    <w:rsid w:val="006C0404"/>
    <w:rsid w:val="006C0702"/>
    <w:rsid w:val="006C0EB6"/>
    <w:rsid w:val="006C0F37"/>
    <w:rsid w:val="006C2024"/>
    <w:rsid w:val="006D330F"/>
    <w:rsid w:val="006D6080"/>
    <w:rsid w:val="006E3377"/>
    <w:rsid w:val="006E625F"/>
    <w:rsid w:val="006E6449"/>
    <w:rsid w:val="006F08E1"/>
    <w:rsid w:val="006F5FD0"/>
    <w:rsid w:val="006F7885"/>
    <w:rsid w:val="007046C8"/>
    <w:rsid w:val="00706E7C"/>
    <w:rsid w:val="00710A38"/>
    <w:rsid w:val="00710E0F"/>
    <w:rsid w:val="00711A01"/>
    <w:rsid w:val="007121FB"/>
    <w:rsid w:val="007129D6"/>
    <w:rsid w:val="00712CB3"/>
    <w:rsid w:val="00715755"/>
    <w:rsid w:val="007415FB"/>
    <w:rsid w:val="007471C5"/>
    <w:rsid w:val="00750FF8"/>
    <w:rsid w:val="00753FC2"/>
    <w:rsid w:val="00756C38"/>
    <w:rsid w:val="00761673"/>
    <w:rsid w:val="00761893"/>
    <w:rsid w:val="007653F4"/>
    <w:rsid w:val="00770822"/>
    <w:rsid w:val="00771F85"/>
    <w:rsid w:val="00771F97"/>
    <w:rsid w:val="007727F3"/>
    <w:rsid w:val="00780EAB"/>
    <w:rsid w:val="00781350"/>
    <w:rsid w:val="00781603"/>
    <w:rsid w:val="007874C8"/>
    <w:rsid w:val="00794A92"/>
    <w:rsid w:val="00796976"/>
    <w:rsid w:val="00796CC5"/>
    <w:rsid w:val="007A04AC"/>
    <w:rsid w:val="007A4037"/>
    <w:rsid w:val="007B2D02"/>
    <w:rsid w:val="007C352C"/>
    <w:rsid w:val="007D51F2"/>
    <w:rsid w:val="007D6292"/>
    <w:rsid w:val="007D761E"/>
    <w:rsid w:val="007F095B"/>
    <w:rsid w:val="007F26E3"/>
    <w:rsid w:val="007F5383"/>
    <w:rsid w:val="007F6AA9"/>
    <w:rsid w:val="008006B4"/>
    <w:rsid w:val="00800827"/>
    <w:rsid w:val="00805566"/>
    <w:rsid w:val="00810582"/>
    <w:rsid w:val="00813A48"/>
    <w:rsid w:val="008152EF"/>
    <w:rsid w:val="008162F6"/>
    <w:rsid w:val="00816A98"/>
    <w:rsid w:val="00817895"/>
    <w:rsid w:val="00817B4A"/>
    <w:rsid w:val="008272C0"/>
    <w:rsid w:val="00831982"/>
    <w:rsid w:val="008323D3"/>
    <w:rsid w:val="008351FF"/>
    <w:rsid w:val="00843D0C"/>
    <w:rsid w:val="00846F87"/>
    <w:rsid w:val="00860C87"/>
    <w:rsid w:val="00862885"/>
    <w:rsid w:val="008660AD"/>
    <w:rsid w:val="0087086B"/>
    <w:rsid w:val="00881C2D"/>
    <w:rsid w:val="008871CE"/>
    <w:rsid w:val="00894E29"/>
    <w:rsid w:val="0089693D"/>
    <w:rsid w:val="008A1184"/>
    <w:rsid w:val="008A1514"/>
    <w:rsid w:val="008B03E7"/>
    <w:rsid w:val="008B0830"/>
    <w:rsid w:val="008B77CD"/>
    <w:rsid w:val="008C3178"/>
    <w:rsid w:val="008C68A0"/>
    <w:rsid w:val="008D1243"/>
    <w:rsid w:val="008D1D61"/>
    <w:rsid w:val="008D3E45"/>
    <w:rsid w:val="008D6EE1"/>
    <w:rsid w:val="008E2D12"/>
    <w:rsid w:val="008F294D"/>
    <w:rsid w:val="009017AA"/>
    <w:rsid w:val="00903375"/>
    <w:rsid w:val="00904436"/>
    <w:rsid w:val="009055F3"/>
    <w:rsid w:val="009066B6"/>
    <w:rsid w:val="00907556"/>
    <w:rsid w:val="00912FB9"/>
    <w:rsid w:val="00913817"/>
    <w:rsid w:val="00925F7F"/>
    <w:rsid w:val="009260B8"/>
    <w:rsid w:val="0092731B"/>
    <w:rsid w:val="009317C0"/>
    <w:rsid w:val="009352F4"/>
    <w:rsid w:val="00940E1D"/>
    <w:rsid w:val="009425DC"/>
    <w:rsid w:val="009510CB"/>
    <w:rsid w:val="00952960"/>
    <w:rsid w:val="00954FB8"/>
    <w:rsid w:val="00956BA0"/>
    <w:rsid w:val="00967046"/>
    <w:rsid w:val="009707C4"/>
    <w:rsid w:val="00970A93"/>
    <w:rsid w:val="00970B01"/>
    <w:rsid w:val="00971962"/>
    <w:rsid w:val="00971CC5"/>
    <w:rsid w:val="00973A39"/>
    <w:rsid w:val="00980AEA"/>
    <w:rsid w:val="00991002"/>
    <w:rsid w:val="00994EA3"/>
    <w:rsid w:val="009A38DE"/>
    <w:rsid w:val="009B06B5"/>
    <w:rsid w:val="009B5369"/>
    <w:rsid w:val="009B5C53"/>
    <w:rsid w:val="009B69BE"/>
    <w:rsid w:val="009D4D1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2E03"/>
    <w:rsid w:val="00A433A6"/>
    <w:rsid w:val="00A43E7A"/>
    <w:rsid w:val="00A46ED3"/>
    <w:rsid w:val="00A504E1"/>
    <w:rsid w:val="00A5065C"/>
    <w:rsid w:val="00A5195B"/>
    <w:rsid w:val="00A566A6"/>
    <w:rsid w:val="00A666EC"/>
    <w:rsid w:val="00A711BF"/>
    <w:rsid w:val="00A71707"/>
    <w:rsid w:val="00A779FE"/>
    <w:rsid w:val="00A77B07"/>
    <w:rsid w:val="00A84E04"/>
    <w:rsid w:val="00A85E8A"/>
    <w:rsid w:val="00A94ED6"/>
    <w:rsid w:val="00A97B08"/>
    <w:rsid w:val="00AA5256"/>
    <w:rsid w:val="00AA7F22"/>
    <w:rsid w:val="00AB7F58"/>
    <w:rsid w:val="00AC0D0C"/>
    <w:rsid w:val="00AC37F6"/>
    <w:rsid w:val="00AC4530"/>
    <w:rsid w:val="00AC7E0D"/>
    <w:rsid w:val="00AD1660"/>
    <w:rsid w:val="00AD1E4D"/>
    <w:rsid w:val="00AE1D8D"/>
    <w:rsid w:val="00AE4397"/>
    <w:rsid w:val="00AE4633"/>
    <w:rsid w:val="00AE6A5B"/>
    <w:rsid w:val="00AF0B6B"/>
    <w:rsid w:val="00AF412E"/>
    <w:rsid w:val="00AF5D67"/>
    <w:rsid w:val="00AF7BB3"/>
    <w:rsid w:val="00B00363"/>
    <w:rsid w:val="00B063F9"/>
    <w:rsid w:val="00B06D60"/>
    <w:rsid w:val="00B112A1"/>
    <w:rsid w:val="00B14398"/>
    <w:rsid w:val="00B16FCB"/>
    <w:rsid w:val="00B200AF"/>
    <w:rsid w:val="00B27B8B"/>
    <w:rsid w:val="00B33EE6"/>
    <w:rsid w:val="00B46840"/>
    <w:rsid w:val="00B503CB"/>
    <w:rsid w:val="00B50F8D"/>
    <w:rsid w:val="00B60EC5"/>
    <w:rsid w:val="00B738A7"/>
    <w:rsid w:val="00B75046"/>
    <w:rsid w:val="00B7586A"/>
    <w:rsid w:val="00B75D9E"/>
    <w:rsid w:val="00B766F9"/>
    <w:rsid w:val="00B805A5"/>
    <w:rsid w:val="00B83DA1"/>
    <w:rsid w:val="00B84AED"/>
    <w:rsid w:val="00B90EE0"/>
    <w:rsid w:val="00B91D8A"/>
    <w:rsid w:val="00B92478"/>
    <w:rsid w:val="00B94D02"/>
    <w:rsid w:val="00B95096"/>
    <w:rsid w:val="00B9793F"/>
    <w:rsid w:val="00BA0765"/>
    <w:rsid w:val="00BA11A7"/>
    <w:rsid w:val="00BA44A3"/>
    <w:rsid w:val="00BA7C3E"/>
    <w:rsid w:val="00BB2689"/>
    <w:rsid w:val="00BC353E"/>
    <w:rsid w:val="00BD2D93"/>
    <w:rsid w:val="00BD451A"/>
    <w:rsid w:val="00BD65BA"/>
    <w:rsid w:val="00BD69EF"/>
    <w:rsid w:val="00BD71F5"/>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544F9"/>
    <w:rsid w:val="00C61B8C"/>
    <w:rsid w:val="00C63FBA"/>
    <w:rsid w:val="00C712DE"/>
    <w:rsid w:val="00C836E5"/>
    <w:rsid w:val="00C83C65"/>
    <w:rsid w:val="00C840D0"/>
    <w:rsid w:val="00C867B9"/>
    <w:rsid w:val="00CA08FA"/>
    <w:rsid w:val="00CA2139"/>
    <w:rsid w:val="00CA3B1B"/>
    <w:rsid w:val="00CB20CE"/>
    <w:rsid w:val="00CB23E3"/>
    <w:rsid w:val="00CB2A5B"/>
    <w:rsid w:val="00CB759D"/>
    <w:rsid w:val="00CB7AAE"/>
    <w:rsid w:val="00CC0A41"/>
    <w:rsid w:val="00CC3BA0"/>
    <w:rsid w:val="00CC48C9"/>
    <w:rsid w:val="00CD765A"/>
    <w:rsid w:val="00CE49A1"/>
    <w:rsid w:val="00CF2B11"/>
    <w:rsid w:val="00CF759C"/>
    <w:rsid w:val="00D00216"/>
    <w:rsid w:val="00D011CD"/>
    <w:rsid w:val="00D10548"/>
    <w:rsid w:val="00D14A9D"/>
    <w:rsid w:val="00D17A30"/>
    <w:rsid w:val="00D225CC"/>
    <w:rsid w:val="00D22682"/>
    <w:rsid w:val="00D240C3"/>
    <w:rsid w:val="00D2786B"/>
    <w:rsid w:val="00D32849"/>
    <w:rsid w:val="00D33DD9"/>
    <w:rsid w:val="00D36216"/>
    <w:rsid w:val="00D434A7"/>
    <w:rsid w:val="00D46724"/>
    <w:rsid w:val="00D517A4"/>
    <w:rsid w:val="00D51C7E"/>
    <w:rsid w:val="00D549F4"/>
    <w:rsid w:val="00D64101"/>
    <w:rsid w:val="00D72880"/>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44DC3"/>
    <w:rsid w:val="00E478B4"/>
    <w:rsid w:val="00E5220B"/>
    <w:rsid w:val="00E534BF"/>
    <w:rsid w:val="00E57BAE"/>
    <w:rsid w:val="00E6172B"/>
    <w:rsid w:val="00E65D75"/>
    <w:rsid w:val="00E6640D"/>
    <w:rsid w:val="00E669EC"/>
    <w:rsid w:val="00E66A55"/>
    <w:rsid w:val="00E713DA"/>
    <w:rsid w:val="00E813B7"/>
    <w:rsid w:val="00E81C0B"/>
    <w:rsid w:val="00E81FCE"/>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156B"/>
    <w:rsid w:val="00F32959"/>
    <w:rsid w:val="00F33C45"/>
    <w:rsid w:val="00F37C65"/>
    <w:rsid w:val="00F46873"/>
    <w:rsid w:val="00F4786D"/>
    <w:rsid w:val="00F504CC"/>
    <w:rsid w:val="00F50E8B"/>
    <w:rsid w:val="00F60220"/>
    <w:rsid w:val="00F66F8E"/>
    <w:rsid w:val="00F76A8F"/>
    <w:rsid w:val="00F77C8A"/>
    <w:rsid w:val="00F844AE"/>
    <w:rsid w:val="00F86AAA"/>
    <w:rsid w:val="00F9055E"/>
    <w:rsid w:val="00F91683"/>
    <w:rsid w:val="00FA17FC"/>
    <w:rsid w:val="00FB17AC"/>
    <w:rsid w:val="00FB3516"/>
    <w:rsid w:val="00FC622D"/>
    <w:rsid w:val="00FD7C42"/>
    <w:rsid w:val="00FE3F54"/>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A493C2"/>
  <w15:docId w15:val="{4D82B649-46EB-48DE-A47A-6790FD72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59000-A088-4849-929E-318B87A17C21}">
  <ds:schemaRefs>
    <ds:schemaRef ds:uri="http://schemas.microsoft.com/sharepoint/v3/contenttype/forms"/>
  </ds:schemaRefs>
</ds:datastoreItem>
</file>

<file path=customXml/itemProps3.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FB6E92-2975-4B70-80E3-3FB8D93B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5</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9384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IPARD MA</cp:lastModifiedBy>
  <cp:revision>71</cp:revision>
  <cp:lastPrinted>2016-05-31T08:36:00Z</cp:lastPrinted>
  <dcterms:created xsi:type="dcterms:W3CDTF">2021-06-23T07:58:00Z</dcterms:created>
  <dcterms:modified xsi:type="dcterms:W3CDTF">2024-02-14T14:32:00Z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